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C4" w:rsidRPr="002C3F58" w:rsidRDefault="001F38AF" w:rsidP="002F6C9A">
      <w:pPr>
        <w:spacing w:after="0" w:line="240" w:lineRule="auto"/>
        <w:contextualSpacing/>
        <w:rPr>
          <w:rFonts w:ascii="Palatino Linotype" w:hAnsi="Palatino Linotype"/>
          <w:sz w:val="20"/>
          <w:szCs w:val="20"/>
        </w:rPr>
      </w:pPr>
      <w:r>
        <w:rPr>
          <w:rFonts w:ascii="Palatino Linotype" w:hAnsi="Palatino Linotype"/>
          <w:sz w:val="20"/>
          <w:szCs w:val="20"/>
        </w:rPr>
        <w:t>2017 was a banner year for point guards</w:t>
      </w:r>
      <w:r w:rsidR="002F6C9A" w:rsidRPr="002C3F58">
        <w:rPr>
          <w:rFonts w:ascii="Palatino Linotype" w:hAnsi="Palatino Linotype"/>
          <w:sz w:val="20"/>
          <w:szCs w:val="20"/>
        </w:rPr>
        <w:t xml:space="preserve">. The media </w:t>
      </w:r>
      <w:r w:rsidR="00B1077B">
        <w:rPr>
          <w:rFonts w:ascii="Palatino Linotype" w:hAnsi="Palatino Linotype"/>
          <w:sz w:val="20"/>
          <w:szCs w:val="20"/>
        </w:rPr>
        <w:t>selected five of them for</w:t>
      </w:r>
      <w:r w:rsidR="002F6C9A" w:rsidRPr="002C3F58">
        <w:rPr>
          <w:rFonts w:ascii="Palatino Linotype" w:hAnsi="Palatino Linotype"/>
          <w:sz w:val="20"/>
          <w:szCs w:val="20"/>
        </w:rPr>
        <w:t xml:space="preserve"> All-NBA teams at the end of the year (1</w:t>
      </w:r>
      <w:r w:rsidR="002F6C9A" w:rsidRPr="002C3F58">
        <w:rPr>
          <w:rFonts w:ascii="Palatino Linotype" w:hAnsi="Palatino Linotype"/>
          <w:sz w:val="20"/>
          <w:szCs w:val="20"/>
          <w:vertAlign w:val="superscript"/>
        </w:rPr>
        <w:t>st</w:t>
      </w:r>
      <w:r w:rsidR="002F6C9A" w:rsidRPr="002C3F58">
        <w:rPr>
          <w:rFonts w:ascii="Palatino Linotype" w:hAnsi="Palatino Linotype"/>
          <w:sz w:val="20"/>
          <w:szCs w:val="20"/>
        </w:rPr>
        <w:t>: Russell Westbrook, James Harden; 2</w:t>
      </w:r>
      <w:r w:rsidR="002F6C9A" w:rsidRPr="002C3F58">
        <w:rPr>
          <w:rFonts w:ascii="Palatino Linotype" w:hAnsi="Palatino Linotype"/>
          <w:sz w:val="20"/>
          <w:szCs w:val="20"/>
          <w:vertAlign w:val="superscript"/>
        </w:rPr>
        <w:t>nd</w:t>
      </w:r>
      <w:r w:rsidR="002F6C9A" w:rsidRPr="002C3F58">
        <w:rPr>
          <w:rFonts w:ascii="Palatino Linotype" w:hAnsi="Palatino Linotype"/>
          <w:sz w:val="20"/>
          <w:szCs w:val="20"/>
        </w:rPr>
        <w:t>: Steph Curry, Isaiah Thomas; 3</w:t>
      </w:r>
      <w:r w:rsidR="002F6C9A" w:rsidRPr="002C3F58">
        <w:rPr>
          <w:rFonts w:ascii="Palatino Linotype" w:hAnsi="Palatino Linotype"/>
          <w:sz w:val="20"/>
          <w:szCs w:val="20"/>
          <w:vertAlign w:val="superscript"/>
        </w:rPr>
        <w:t>rd</w:t>
      </w:r>
      <w:r w:rsidR="002F6C9A" w:rsidRPr="002C3F58">
        <w:rPr>
          <w:rFonts w:ascii="Palatino Linotype" w:hAnsi="Palatino Linotype"/>
          <w:sz w:val="20"/>
          <w:szCs w:val="20"/>
        </w:rPr>
        <w:t xml:space="preserve">: </w:t>
      </w:r>
      <w:r w:rsidR="00476F6C" w:rsidRPr="002C3F58">
        <w:rPr>
          <w:rFonts w:ascii="Palatino Linotype" w:hAnsi="Palatino Linotype"/>
          <w:sz w:val="20"/>
          <w:szCs w:val="20"/>
        </w:rPr>
        <w:t>John Wall)</w:t>
      </w:r>
      <w:r w:rsidR="002F6C9A" w:rsidRPr="002C3F58">
        <w:rPr>
          <w:rFonts w:ascii="Palatino Linotype" w:hAnsi="Palatino Linotype"/>
          <w:sz w:val="20"/>
          <w:szCs w:val="20"/>
        </w:rPr>
        <w:t xml:space="preserve"> and eight of</w:t>
      </w:r>
      <w:r w:rsidR="00476F6C" w:rsidRPr="002C3F58">
        <w:rPr>
          <w:rFonts w:ascii="Palatino Linotype" w:hAnsi="Palatino Linotype"/>
          <w:sz w:val="20"/>
          <w:szCs w:val="20"/>
        </w:rPr>
        <w:t xml:space="preserve"> them </w:t>
      </w:r>
      <w:r w:rsidR="009F00FD" w:rsidRPr="002C3F58">
        <w:rPr>
          <w:rFonts w:ascii="Palatino Linotype" w:hAnsi="Palatino Linotype"/>
          <w:sz w:val="20"/>
          <w:szCs w:val="20"/>
        </w:rPr>
        <w:t xml:space="preserve">were voted </w:t>
      </w:r>
      <w:r w:rsidR="00476F6C" w:rsidRPr="002C3F58">
        <w:rPr>
          <w:rFonts w:ascii="Palatino Linotype" w:hAnsi="Palatino Linotype"/>
          <w:sz w:val="20"/>
          <w:szCs w:val="20"/>
        </w:rPr>
        <w:t>into the All-Star Game at midseason (those five, plus Kemba Walker, Kyle Lowry, and Kyrie Irving).</w:t>
      </w:r>
      <w:r w:rsidR="00570D01">
        <w:rPr>
          <w:rFonts w:ascii="Palatino Linotype" w:hAnsi="Palatino Linotype"/>
          <w:sz w:val="20"/>
          <w:szCs w:val="20"/>
        </w:rPr>
        <w:t xml:space="preserve"> </w:t>
      </w:r>
      <w:r w:rsidR="00903BF1">
        <w:rPr>
          <w:rFonts w:ascii="Palatino Linotype" w:hAnsi="Palatino Linotype"/>
          <w:sz w:val="20"/>
          <w:szCs w:val="20"/>
        </w:rPr>
        <w:t xml:space="preserve">And we haven’t even mentioned Chris Paul yet, who </w:t>
      </w:r>
      <w:r w:rsidR="003D5F40">
        <w:rPr>
          <w:rFonts w:ascii="Palatino Linotype" w:hAnsi="Palatino Linotype"/>
          <w:sz w:val="20"/>
          <w:szCs w:val="20"/>
        </w:rPr>
        <w:t xml:space="preserve">many still </w:t>
      </w:r>
      <w:r w:rsidR="000F7656">
        <w:rPr>
          <w:rFonts w:ascii="Palatino Linotype" w:hAnsi="Palatino Linotype"/>
          <w:sz w:val="20"/>
          <w:szCs w:val="20"/>
        </w:rPr>
        <w:t>worship as the Point God</w:t>
      </w:r>
      <w:r w:rsidR="003D5F40">
        <w:rPr>
          <w:rFonts w:ascii="Palatino Linotype" w:hAnsi="Palatino Linotype"/>
          <w:sz w:val="20"/>
          <w:szCs w:val="20"/>
        </w:rPr>
        <w:t xml:space="preserve"> (and correctly so)</w:t>
      </w:r>
      <w:r w:rsidR="000F7656">
        <w:rPr>
          <w:rFonts w:ascii="Palatino Linotype" w:hAnsi="Palatino Linotype"/>
          <w:sz w:val="20"/>
          <w:szCs w:val="20"/>
        </w:rPr>
        <w:t>.</w:t>
      </w:r>
    </w:p>
    <w:p w:rsidR="0040691A" w:rsidRPr="002C3F58" w:rsidRDefault="0040691A" w:rsidP="002F6C9A">
      <w:pPr>
        <w:spacing w:after="0" w:line="240" w:lineRule="auto"/>
        <w:contextualSpacing/>
        <w:rPr>
          <w:rFonts w:ascii="Palatino Linotype" w:hAnsi="Palatino Linotype"/>
          <w:sz w:val="20"/>
          <w:szCs w:val="20"/>
        </w:rPr>
      </w:pPr>
    </w:p>
    <w:p w:rsidR="0040691A" w:rsidRPr="002C3F58" w:rsidRDefault="00031838" w:rsidP="002F6C9A">
      <w:pPr>
        <w:spacing w:after="0" w:line="240" w:lineRule="auto"/>
        <w:contextualSpacing/>
        <w:rPr>
          <w:rFonts w:ascii="Palatino Linotype" w:hAnsi="Palatino Linotype"/>
          <w:sz w:val="20"/>
          <w:szCs w:val="20"/>
        </w:rPr>
      </w:pPr>
      <w:r w:rsidRPr="002C3F58">
        <w:rPr>
          <w:rFonts w:ascii="Palatino Linotype" w:hAnsi="Palatino Linotype"/>
          <w:sz w:val="20"/>
          <w:szCs w:val="20"/>
        </w:rPr>
        <w:t>Given</w:t>
      </w:r>
      <w:r w:rsidR="00C410BB" w:rsidRPr="002C3F58">
        <w:rPr>
          <w:rFonts w:ascii="Palatino Linotype" w:hAnsi="Palatino Linotype"/>
          <w:sz w:val="20"/>
          <w:szCs w:val="20"/>
        </w:rPr>
        <w:t xml:space="preserve"> </w:t>
      </w:r>
      <w:r w:rsidRPr="002C3F58">
        <w:rPr>
          <w:rFonts w:ascii="Palatino Linotype" w:hAnsi="Palatino Linotype"/>
          <w:sz w:val="20"/>
          <w:szCs w:val="20"/>
        </w:rPr>
        <w:t>how efficiently</w:t>
      </w:r>
      <w:r w:rsidR="00C410BB" w:rsidRPr="002C3F58">
        <w:rPr>
          <w:rFonts w:ascii="Palatino Linotype" w:hAnsi="Palatino Linotype"/>
          <w:sz w:val="20"/>
          <w:szCs w:val="20"/>
        </w:rPr>
        <w:t xml:space="preserve"> modern basketball is played, it’s sometimes hard to imagine the game being played any other way. It makes sense that point guards should be dominating in a game </w:t>
      </w:r>
      <w:r w:rsidR="0008724B" w:rsidRPr="002C3F58">
        <w:rPr>
          <w:rFonts w:ascii="Palatino Linotype" w:hAnsi="Palatino Linotype"/>
          <w:sz w:val="20"/>
          <w:szCs w:val="20"/>
        </w:rPr>
        <w:t>centered</w:t>
      </w:r>
      <w:r w:rsidR="00C410BB" w:rsidRPr="002C3F58">
        <w:rPr>
          <w:rFonts w:ascii="Palatino Linotype" w:hAnsi="Palatino Linotype"/>
          <w:sz w:val="20"/>
          <w:szCs w:val="20"/>
        </w:rPr>
        <w:t xml:space="preserve"> on pick-and-roll,</w:t>
      </w:r>
      <w:r w:rsidR="003A24E1" w:rsidRPr="002C3F58">
        <w:rPr>
          <w:rFonts w:ascii="Palatino Linotype" w:hAnsi="Palatino Linotype"/>
          <w:sz w:val="20"/>
          <w:szCs w:val="20"/>
        </w:rPr>
        <w:t xml:space="preserve"> floor spacing, and drive-and-kick.</w:t>
      </w:r>
    </w:p>
    <w:p w:rsidR="00C410BB" w:rsidRPr="002C3F58" w:rsidRDefault="00C410BB" w:rsidP="002F6C9A">
      <w:pPr>
        <w:spacing w:after="0" w:line="240" w:lineRule="auto"/>
        <w:contextualSpacing/>
        <w:rPr>
          <w:rFonts w:ascii="Palatino Linotype" w:hAnsi="Palatino Linotype"/>
          <w:sz w:val="20"/>
          <w:szCs w:val="20"/>
        </w:rPr>
      </w:pPr>
    </w:p>
    <w:p w:rsidR="007F6C7C" w:rsidRPr="002C3F58" w:rsidRDefault="00C410BB" w:rsidP="002F6C9A">
      <w:pPr>
        <w:spacing w:after="0" w:line="240" w:lineRule="auto"/>
        <w:contextualSpacing/>
        <w:rPr>
          <w:rFonts w:ascii="Palatino Linotype" w:hAnsi="Palatino Linotype"/>
          <w:sz w:val="20"/>
          <w:szCs w:val="20"/>
        </w:rPr>
      </w:pPr>
      <w:r w:rsidRPr="002C3F58">
        <w:rPr>
          <w:rFonts w:ascii="Palatino Linotype" w:hAnsi="Palatino Linotype"/>
          <w:sz w:val="20"/>
          <w:szCs w:val="20"/>
        </w:rPr>
        <w:t xml:space="preserve">However, </w:t>
      </w:r>
      <w:r w:rsidR="00803FDE" w:rsidRPr="002C3F58">
        <w:rPr>
          <w:rFonts w:ascii="Palatino Linotype" w:hAnsi="Palatino Linotype"/>
          <w:sz w:val="20"/>
          <w:szCs w:val="20"/>
        </w:rPr>
        <w:t xml:space="preserve">this current “golden age” of point guards hasn’t </w:t>
      </w:r>
      <w:r w:rsidR="00605658" w:rsidRPr="002C3F58">
        <w:rPr>
          <w:rFonts w:ascii="Palatino Linotype" w:hAnsi="Palatino Linotype"/>
          <w:sz w:val="20"/>
          <w:szCs w:val="20"/>
        </w:rPr>
        <w:t>been around for</w:t>
      </w:r>
      <w:r w:rsidR="00803FDE" w:rsidRPr="002C3F58">
        <w:rPr>
          <w:rFonts w:ascii="Palatino Linotype" w:hAnsi="Palatino Linotype"/>
          <w:sz w:val="20"/>
          <w:szCs w:val="20"/>
        </w:rPr>
        <w:t xml:space="preserve"> all that </w:t>
      </w:r>
      <w:proofErr w:type="gramStart"/>
      <w:r w:rsidR="00803FDE" w:rsidRPr="002C3F58">
        <w:rPr>
          <w:rFonts w:ascii="Palatino Linotype" w:hAnsi="Palatino Linotype"/>
          <w:sz w:val="20"/>
          <w:szCs w:val="20"/>
        </w:rPr>
        <w:t>long, actually</w:t>
      </w:r>
      <w:proofErr w:type="gramEnd"/>
      <w:r w:rsidR="00803FDE" w:rsidRPr="002C3F58">
        <w:rPr>
          <w:rFonts w:ascii="Palatino Linotype" w:hAnsi="Palatino Linotype"/>
          <w:sz w:val="20"/>
          <w:szCs w:val="20"/>
        </w:rPr>
        <w:t xml:space="preserve">. You </w:t>
      </w:r>
      <w:r w:rsidR="00392816" w:rsidRPr="002C3F58">
        <w:rPr>
          <w:rFonts w:ascii="Palatino Linotype" w:hAnsi="Palatino Linotype"/>
          <w:sz w:val="20"/>
          <w:szCs w:val="20"/>
        </w:rPr>
        <w:t>don’t need to go back many</w:t>
      </w:r>
      <w:r w:rsidR="00803FDE" w:rsidRPr="002C3F58">
        <w:rPr>
          <w:rFonts w:ascii="Palatino Linotype" w:hAnsi="Palatino Linotype"/>
          <w:sz w:val="20"/>
          <w:szCs w:val="20"/>
        </w:rPr>
        <w:t xml:space="preserve"> years to find a </w:t>
      </w:r>
      <w:r w:rsidR="00AB5059" w:rsidRPr="002C3F58">
        <w:rPr>
          <w:rFonts w:ascii="Palatino Linotype" w:hAnsi="Palatino Linotype"/>
          <w:sz w:val="20"/>
          <w:szCs w:val="20"/>
        </w:rPr>
        <w:t xml:space="preserve">time </w:t>
      </w:r>
      <w:r w:rsidR="00BC3458" w:rsidRPr="002C3F58">
        <w:rPr>
          <w:rFonts w:ascii="Palatino Linotype" w:hAnsi="Palatino Linotype"/>
          <w:sz w:val="20"/>
          <w:szCs w:val="20"/>
        </w:rPr>
        <w:t>when</w:t>
      </w:r>
      <w:r w:rsidR="00AB5059" w:rsidRPr="002C3F58">
        <w:rPr>
          <w:rFonts w:ascii="Palatino Linotype" w:hAnsi="Palatino Linotype"/>
          <w:sz w:val="20"/>
          <w:szCs w:val="20"/>
        </w:rPr>
        <w:t xml:space="preserve"> bigs still ruled the court.</w:t>
      </w:r>
      <w:r w:rsidR="0045111D" w:rsidRPr="002C3F58">
        <w:rPr>
          <w:rFonts w:ascii="Palatino Linotype" w:hAnsi="Palatino Linotype"/>
          <w:sz w:val="20"/>
          <w:szCs w:val="20"/>
        </w:rPr>
        <w:t xml:space="preserve"> </w:t>
      </w:r>
      <w:r w:rsidR="007F6C7C" w:rsidRPr="002C3F58">
        <w:rPr>
          <w:rFonts w:ascii="Palatino Linotype" w:hAnsi="Palatino Linotype"/>
          <w:sz w:val="20"/>
          <w:szCs w:val="20"/>
        </w:rPr>
        <w:t xml:space="preserve">The rise of the point guard has been fast and furious, upending the traditional hierarchies of the sport (although as we’ll see in the data, bigs </w:t>
      </w:r>
      <w:r w:rsidR="00EE14BB" w:rsidRPr="002C3F58">
        <w:rPr>
          <w:rFonts w:ascii="Palatino Linotype" w:hAnsi="Palatino Linotype"/>
          <w:sz w:val="20"/>
          <w:szCs w:val="20"/>
        </w:rPr>
        <w:t>are still doing fine).</w:t>
      </w:r>
    </w:p>
    <w:p w:rsidR="007F6C7C" w:rsidRPr="002C3F58" w:rsidRDefault="007F6C7C" w:rsidP="002F6C9A">
      <w:pPr>
        <w:spacing w:after="0" w:line="240" w:lineRule="auto"/>
        <w:contextualSpacing/>
        <w:rPr>
          <w:rFonts w:ascii="Palatino Linotype" w:hAnsi="Palatino Linotype"/>
          <w:sz w:val="20"/>
          <w:szCs w:val="20"/>
        </w:rPr>
      </w:pPr>
    </w:p>
    <w:p w:rsidR="00AB5059" w:rsidRPr="002C3F58" w:rsidRDefault="00424294" w:rsidP="002F6C9A">
      <w:pPr>
        <w:spacing w:after="0" w:line="240" w:lineRule="auto"/>
        <w:contextualSpacing/>
        <w:rPr>
          <w:rFonts w:ascii="Palatino Linotype" w:hAnsi="Palatino Linotype"/>
          <w:sz w:val="20"/>
          <w:szCs w:val="20"/>
        </w:rPr>
      </w:pPr>
      <w:r w:rsidRPr="002C3F58">
        <w:rPr>
          <w:rFonts w:ascii="Palatino Linotype" w:hAnsi="Palatino Linotype"/>
          <w:sz w:val="20"/>
          <w:szCs w:val="20"/>
        </w:rPr>
        <w:t xml:space="preserve">But instead of relying on our intuition, let’s see if there’s some statistical backing to the intuition that point guards are dominating basketball to a greater </w:t>
      </w:r>
      <w:r w:rsidR="002C3F58">
        <w:rPr>
          <w:rFonts w:ascii="Palatino Linotype" w:hAnsi="Palatino Linotype"/>
          <w:sz w:val="20"/>
          <w:szCs w:val="20"/>
        </w:rPr>
        <w:t>degree</w:t>
      </w:r>
      <w:r w:rsidRPr="002C3F58">
        <w:rPr>
          <w:rFonts w:ascii="Palatino Linotype" w:hAnsi="Palatino Linotype"/>
          <w:sz w:val="20"/>
          <w:szCs w:val="20"/>
        </w:rPr>
        <w:t xml:space="preserve"> than they used to.</w:t>
      </w:r>
    </w:p>
    <w:p w:rsidR="000A0DB5" w:rsidRPr="002C3F58" w:rsidRDefault="000A0DB5" w:rsidP="002F6C9A">
      <w:pPr>
        <w:spacing w:after="0" w:line="240" w:lineRule="auto"/>
        <w:contextualSpacing/>
        <w:rPr>
          <w:rFonts w:ascii="Palatino Linotype" w:hAnsi="Palatino Linotype"/>
          <w:sz w:val="20"/>
          <w:szCs w:val="20"/>
        </w:rPr>
      </w:pPr>
    </w:p>
    <w:p w:rsidR="00AB5059" w:rsidRPr="002C3F58" w:rsidRDefault="0064233B" w:rsidP="002F6C9A">
      <w:pPr>
        <w:spacing w:after="0" w:line="240" w:lineRule="auto"/>
        <w:contextualSpacing/>
        <w:rPr>
          <w:rFonts w:ascii="Palatino Linotype" w:hAnsi="Palatino Linotype"/>
          <w:b/>
          <w:sz w:val="20"/>
          <w:szCs w:val="20"/>
        </w:rPr>
      </w:pPr>
      <w:r w:rsidRPr="002C3F58">
        <w:rPr>
          <w:rFonts w:ascii="Palatino Linotype" w:hAnsi="Palatino Linotype"/>
          <w:b/>
          <w:sz w:val="20"/>
          <w:szCs w:val="20"/>
        </w:rPr>
        <w:t xml:space="preserve">Exhibit A: </w:t>
      </w:r>
      <w:r w:rsidR="00C70EC3" w:rsidRPr="002C3F58">
        <w:rPr>
          <w:rFonts w:ascii="Palatino Linotype" w:hAnsi="Palatino Linotype"/>
          <w:b/>
          <w:sz w:val="20"/>
          <w:szCs w:val="20"/>
        </w:rPr>
        <w:t>Rising share of NBA’s best individual seasons</w:t>
      </w:r>
    </w:p>
    <w:p w:rsidR="007476E7" w:rsidRPr="002C3F58" w:rsidRDefault="007476E7" w:rsidP="002F6C9A">
      <w:pPr>
        <w:spacing w:after="0" w:line="240" w:lineRule="auto"/>
        <w:contextualSpacing/>
        <w:rPr>
          <w:rFonts w:ascii="Palatino Linotype" w:hAnsi="Palatino Linotype"/>
          <w:sz w:val="20"/>
          <w:szCs w:val="20"/>
        </w:rPr>
      </w:pPr>
    </w:p>
    <w:p w:rsidR="0064233B" w:rsidRPr="002C3F58" w:rsidRDefault="0064233B" w:rsidP="002F6C9A">
      <w:pPr>
        <w:spacing w:after="0" w:line="240" w:lineRule="auto"/>
        <w:contextualSpacing/>
        <w:rPr>
          <w:rFonts w:ascii="Palatino Linotype" w:hAnsi="Palatino Linotype"/>
          <w:sz w:val="20"/>
          <w:szCs w:val="20"/>
        </w:rPr>
      </w:pPr>
      <w:r w:rsidRPr="002C3F58">
        <w:rPr>
          <w:rFonts w:ascii="Palatino Linotype" w:hAnsi="Palatino Linotype"/>
          <w:sz w:val="20"/>
          <w:szCs w:val="20"/>
        </w:rPr>
        <w:t xml:space="preserve">One potential measure of a “golden age” could be the extent to which point guards produce a disproportionately large share of the league’s top </w:t>
      </w:r>
      <w:r w:rsidR="00C70EC3" w:rsidRPr="002C3F58">
        <w:rPr>
          <w:rFonts w:ascii="Palatino Linotype" w:hAnsi="Palatino Linotype"/>
          <w:sz w:val="20"/>
          <w:szCs w:val="20"/>
        </w:rPr>
        <w:t>individual seasons</w:t>
      </w:r>
      <w:r w:rsidRPr="002C3F58">
        <w:rPr>
          <w:rFonts w:ascii="Palatino Linotype" w:hAnsi="Palatino Linotype"/>
          <w:sz w:val="20"/>
          <w:szCs w:val="20"/>
        </w:rPr>
        <w:t>.</w:t>
      </w:r>
      <w:r w:rsidR="007E471A" w:rsidRPr="002C3F58">
        <w:rPr>
          <w:rFonts w:ascii="Palatino Linotype" w:hAnsi="Palatino Linotype"/>
          <w:sz w:val="20"/>
          <w:szCs w:val="20"/>
        </w:rPr>
        <w:t xml:space="preserve"> Using </w:t>
      </w:r>
      <w:r w:rsidR="00D31F5D" w:rsidRPr="002C3F58">
        <w:rPr>
          <w:rFonts w:ascii="Palatino Linotype" w:hAnsi="Palatino Linotype"/>
          <w:sz w:val="20"/>
          <w:szCs w:val="20"/>
        </w:rPr>
        <w:t xml:space="preserve">win shares per 48 minutes </w:t>
      </w:r>
      <w:r w:rsidR="00486604" w:rsidRPr="002C3F58">
        <w:rPr>
          <w:rFonts w:ascii="Palatino Linotype" w:hAnsi="Palatino Linotype"/>
          <w:sz w:val="20"/>
          <w:szCs w:val="20"/>
        </w:rPr>
        <w:t xml:space="preserve">(WS/48) </w:t>
      </w:r>
      <w:r w:rsidR="00D31F5D" w:rsidRPr="002C3F58">
        <w:rPr>
          <w:rFonts w:ascii="Palatino Linotype" w:hAnsi="Palatino Linotype"/>
          <w:sz w:val="20"/>
          <w:szCs w:val="20"/>
        </w:rPr>
        <w:t>from Basketball Reference</w:t>
      </w:r>
      <w:r w:rsidR="00486604" w:rsidRPr="002C3F58">
        <w:rPr>
          <w:rFonts w:ascii="Palatino Linotype" w:hAnsi="Palatino Linotype"/>
          <w:sz w:val="20"/>
          <w:szCs w:val="20"/>
        </w:rPr>
        <w:t xml:space="preserve"> as the overall performance metric and defining “top individual seasons” as those in which a player ranks in the top 10 of WS/48 for that year, we can find out for any given year how many of the top individual seasons were produced by point guards, wings, and bigs. </w:t>
      </w:r>
    </w:p>
    <w:p w:rsidR="00486604" w:rsidRPr="002C3F58" w:rsidRDefault="00486604" w:rsidP="002F6C9A">
      <w:pPr>
        <w:spacing w:after="0" w:line="240" w:lineRule="auto"/>
        <w:contextualSpacing/>
        <w:rPr>
          <w:rFonts w:ascii="Palatino Linotype" w:hAnsi="Palatino Linotype"/>
          <w:sz w:val="20"/>
          <w:szCs w:val="20"/>
        </w:rPr>
      </w:pPr>
    </w:p>
    <w:p w:rsidR="00486604" w:rsidRPr="002C3F58" w:rsidRDefault="00486604" w:rsidP="002F6C9A">
      <w:pPr>
        <w:spacing w:after="0" w:line="240" w:lineRule="auto"/>
        <w:contextualSpacing/>
        <w:rPr>
          <w:rFonts w:ascii="Palatino Linotype" w:hAnsi="Palatino Linotype"/>
          <w:sz w:val="20"/>
          <w:szCs w:val="20"/>
        </w:rPr>
      </w:pPr>
      <w:r w:rsidRPr="002C3F58">
        <w:rPr>
          <w:rFonts w:ascii="Palatino Linotype" w:hAnsi="Palatino Linotype"/>
          <w:sz w:val="20"/>
          <w:szCs w:val="20"/>
        </w:rPr>
        <w:t xml:space="preserve">Let’s graph </w:t>
      </w:r>
      <w:r w:rsidR="00D07BFC">
        <w:rPr>
          <w:rFonts w:ascii="Palatino Linotype" w:hAnsi="Palatino Linotype"/>
          <w:sz w:val="20"/>
          <w:szCs w:val="20"/>
        </w:rPr>
        <w:t>each of these three positional categories</w:t>
      </w:r>
      <w:r w:rsidR="00DB026C">
        <w:rPr>
          <w:rFonts w:ascii="Palatino Linotype" w:hAnsi="Palatino Linotype"/>
          <w:sz w:val="20"/>
          <w:szCs w:val="20"/>
        </w:rPr>
        <w:t xml:space="preserve"> against each other</w:t>
      </w:r>
      <w:r w:rsidRPr="002C3F58">
        <w:rPr>
          <w:rFonts w:ascii="Palatino Linotype" w:hAnsi="Palatino Linotype"/>
          <w:sz w:val="20"/>
          <w:szCs w:val="20"/>
        </w:rPr>
        <w:t xml:space="preserve"> starting </w:t>
      </w:r>
      <w:r w:rsidR="00DB026C">
        <w:rPr>
          <w:rFonts w:ascii="Palatino Linotype" w:hAnsi="Palatino Linotype"/>
          <w:sz w:val="20"/>
          <w:szCs w:val="20"/>
        </w:rPr>
        <w:t>from</w:t>
      </w:r>
      <w:r w:rsidR="0037577D" w:rsidRPr="002C3F58">
        <w:rPr>
          <w:rFonts w:ascii="Palatino Linotype" w:hAnsi="Palatino Linotype"/>
          <w:sz w:val="20"/>
          <w:szCs w:val="20"/>
        </w:rPr>
        <w:t xml:space="preserve"> 1985 (and using a rolling </w:t>
      </w:r>
      <w:r w:rsidR="00B46B89">
        <w:rPr>
          <w:rFonts w:ascii="Palatino Linotype" w:hAnsi="Palatino Linotype"/>
          <w:sz w:val="20"/>
          <w:szCs w:val="20"/>
        </w:rPr>
        <w:t xml:space="preserve">3-year </w:t>
      </w:r>
      <w:r w:rsidR="0037577D" w:rsidRPr="002C3F58">
        <w:rPr>
          <w:rFonts w:ascii="Palatino Linotype" w:hAnsi="Palatino Linotype"/>
          <w:sz w:val="20"/>
          <w:szCs w:val="20"/>
        </w:rPr>
        <w:t xml:space="preserve">average so that random blips </w:t>
      </w:r>
      <w:r w:rsidR="00D07BFC">
        <w:rPr>
          <w:rFonts w:ascii="Palatino Linotype" w:hAnsi="Palatino Linotype"/>
          <w:sz w:val="20"/>
          <w:szCs w:val="20"/>
        </w:rPr>
        <w:t xml:space="preserve">smooth out and </w:t>
      </w:r>
      <w:r w:rsidR="0037577D" w:rsidRPr="002C3F58">
        <w:rPr>
          <w:rFonts w:ascii="Palatino Linotype" w:hAnsi="Palatino Linotype"/>
          <w:sz w:val="20"/>
          <w:szCs w:val="20"/>
        </w:rPr>
        <w:t xml:space="preserve">don’t </w:t>
      </w:r>
      <w:r w:rsidR="002C3F58">
        <w:rPr>
          <w:rFonts w:ascii="Palatino Linotype" w:hAnsi="Palatino Linotype"/>
          <w:sz w:val="20"/>
          <w:szCs w:val="20"/>
        </w:rPr>
        <w:t>throw off the numbers too much):</w:t>
      </w:r>
    </w:p>
    <w:p w:rsidR="002C3F58" w:rsidRPr="002C3F58" w:rsidRDefault="002C3F58" w:rsidP="002F6C9A">
      <w:pPr>
        <w:spacing w:after="0" w:line="240" w:lineRule="auto"/>
        <w:contextualSpacing/>
        <w:rPr>
          <w:rFonts w:ascii="Palatino Linotype" w:hAnsi="Palatino Linotype"/>
          <w:sz w:val="20"/>
          <w:szCs w:val="20"/>
        </w:rPr>
      </w:pPr>
    </w:p>
    <w:p w:rsidR="002C3F58" w:rsidRPr="002C3F58" w:rsidRDefault="009401BA" w:rsidP="002C3F58">
      <w:pPr>
        <w:spacing w:after="0" w:line="240" w:lineRule="auto"/>
        <w:contextualSpacing/>
        <w:jc w:val="center"/>
        <w:rPr>
          <w:rFonts w:ascii="Palatino Linotype" w:hAnsi="Palatino Linotype"/>
          <w:sz w:val="20"/>
          <w:szCs w:val="20"/>
        </w:rPr>
      </w:pPr>
      <w:r>
        <w:rPr>
          <w:noProof/>
        </w:rPr>
        <w:drawing>
          <wp:inline distT="0" distB="0" distL="0" distR="0" wp14:anchorId="179942B6" wp14:editId="7C81F30F">
            <wp:extent cx="7101248" cy="39179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68285" cy="3954936"/>
                    </a:xfrm>
                    <a:prstGeom prst="rect">
                      <a:avLst/>
                    </a:prstGeom>
                  </pic:spPr>
                </pic:pic>
              </a:graphicData>
            </a:graphic>
          </wp:inline>
        </w:drawing>
      </w:r>
    </w:p>
    <w:p w:rsidR="0064233B" w:rsidRDefault="0064233B" w:rsidP="002F6C9A">
      <w:pPr>
        <w:spacing w:after="0" w:line="240" w:lineRule="auto"/>
        <w:contextualSpacing/>
        <w:rPr>
          <w:rFonts w:ascii="Palatino Linotype" w:hAnsi="Palatino Linotype"/>
          <w:sz w:val="20"/>
          <w:szCs w:val="20"/>
        </w:rPr>
      </w:pPr>
    </w:p>
    <w:p w:rsidR="00FE46B2" w:rsidRDefault="00FE46B2" w:rsidP="002F6C9A">
      <w:pPr>
        <w:spacing w:after="0" w:line="240" w:lineRule="auto"/>
        <w:contextualSpacing/>
        <w:rPr>
          <w:rFonts w:ascii="Palatino Linotype" w:hAnsi="Palatino Linotype"/>
          <w:sz w:val="20"/>
          <w:szCs w:val="20"/>
        </w:rPr>
      </w:pPr>
      <w:r>
        <w:rPr>
          <w:rFonts w:ascii="Palatino Linotype" w:hAnsi="Palatino Linotype"/>
          <w:sz w:val="20"/>
          <w:szCs w:val="20"/>
        </w:rPr>
        <w:t xml:space="preserve">Note: </w:t>
      </w:r>
      <w:r w:rsidR="000C5618">
        <w:rPr>
          <w:rFonts w:ascii="Palatino Linotype" w:hAnsi="Palatino Linotype"/>
          <w:sz w:val="20"/>
          <w:szCs w:val="20"/>
        </w:rPr>
        <w:t>Nominally, “wings” and “bigs”</w:t>
      </w:r>
      <w:r w:rsidR="00D07BFC">
        <w:rPr>
          <w:rFonts w:ascii="Palatino Linotype" w:hAnsi="Palatino Linotype"/>
          <w:sz w:val="20"/>
          <w:szCs w:val="20"/>
        </w:rPr>
        <w:t xml:space="preserve"> comprise two positions each while point guard is just one position, so it makes sense that point guards would generally produce a lower share of top individual seasons</w:t>
      </w:r>
      <w:r w:rsidR="00C45BCD">
        <w:rPr>
          <w:rFonts w:ascii="Palatino Linotype" w:hAnsi="Palatino Linotype"/>
          <w:sz w:val="20"/>
          <w:szCs w:val="20"/>
        </w:rPr>
        <w:t xml:space="preserve"> (which makes the </w:t>
      </w:r>
      <w:r w:rsidR="00E14A4D">
        <w:rPr>
          <w:rFonts w:ascii="Palatino Linotype" w:hAnsi="Palatino Linotype"/>
          <w:sz w:val="20"/>
          <w:szCs w:val="20"/>
        </w:rPr>
        <w:t xml:space="preserve">recent </w:t>
      </w:r>
      <w:r w:rsidR="00C45BCD">
        <w:rPr>
          <w:rFonts w:ascii="Palatino Linotype" w:hAnsi="Palatino Linotype"/>
          <w:sz w:val="20"/>
          <w:szCs w:val="20"/>
        </w:rPr>
        <w:t xml:space="preserve">rise </w:t>
      </w:r>
      <w:r w:rsidR="00C17D92">
        <w:rPr>
          <w:rFonts w:ascii="Palatino Linotype" w:hAnsi="Palatino Linotype"/>
          <w:sz w:val="20"/>
          <w:szCs w:val="20"/>
        </w:rPr>
        <w:t>even</w:t>
      </w:r>
      <w:r w:rsidR="00C45BCD">
        <w:rPr>
          <w:rFonts w:ascii="Palatino Linotype" w:hAnsi="Palatino Linotype"/>
          <w:sz w:val="20"/>
          <w:szCs w:val="20"/>
        </w:rPr>
        <w:t xml:space="preserve"> more remarkable)</w:t>
      </w:r>
      <w:r w:rsidR="00D07BFC">
        <w:rPr>
          <w:rFonts w:ascii="Palatino Linotype" w:hAnsi="Palatino Linotype"/>
          <w:sz w:val="20"/>
          <w:szCs w:val="20"/>
        </w:rPr>
        <w:t>.</w:t>
      </w:r>
      <w:r>
        <w:rPr>
          <w:rFonts w:ascii="Palatino Linotype" w:hAnsi="Palatino Linotype"/>
          <w:sz w:val="20"/>
          <w:szCs w:val="20"/>
        </w:rPr>
        <w:t xml:space="preserve"> </w:t>
      </w:r>
    </w:p>
    <w:p w:rsidR="00FE46B2" w:rsidRDefault="00FE46B2" w:rsidP="002F6C9A">
      <w:pPr>
        <w:spacing w:after="0" w:line="240" w:lineRule="auto"/>
        <w:contextualSpacing/>
        <w:rPr>
          <w:rFonts w:ascii="Palatino Linotype" w:hAnsi="Palatino Linotype"/>
          <w:sz w:val="20"/>
          <w:szCs w:val="20"/>
        </w:rPr>
      </w:pPr>
    </w:p>
    <w:p w:rsidR="002C3F58" w:rsidRDefault="00FE46B2" w:rsidP="002F6C9A">
      <w:pPr>
        <w:spacing w:after="0" w:line="240" w:lineRule="auto"/>
        <w:contextualSpacing/>
        <w:rPr>
          <w:rFonts w:ascii="Palatino Linotype" w:hAnsi="Palatino Linotype"/>
          <w:sz w:val="20"/>
          <w:szCs w:val="20"/>
        </w:rPr>
      </w:pPr>
      <w:r>
        <w:rPr>
          <w:rFonts w:ascii="Palatino Linotype" w:hAnsi="Palatino Linotype"/>
          <w:sz w:val="20"/>
          <w:szCs w:val="20"/>
        </w:rPr>
        <w:t>Some observations:</w:t>
      </w:r>
    </w:p>
    <w:p w:rsidR="00FE46B2" w:rsidRDefault="00C90E74" w:rsidP="00FE46B2">
      <w:pPr>
        <w:pStyle w:val="ListParagraph"/>
        <w:numPr>
          <w:ilvl w:val="0"/>
          <w:numId w:val="2"/>
        </w:numPr>
        <w:spacing w:after="0" w:line="240" w:lineRule="auto"/>
        <w:rPr>
          <w:rFonts w:ascii="Palatino Linotype" w:hAnsi="Palatino Linotype"/>
          <w:sz w:val="20"/>
          <w:szCs w:val="20"/>
        </w:rPr>
      </w:pPr>
      <w:r w:rsidRPr="00C90E74">
        <w:rPr>
          <w:rFonts w:ascii="Palatino Linotype" w:hAnsi="Palatino Linotype"/>
          <w:b/>
          <w:sz w:val="20"/>
          <w:szCs w:val="20"/>
        </w:rPr>
        <w:lastRenderedPageBreak/>
        <w:t>Wings:</w:t>
      </w:r>
      <w:r>
        <w:rPr>
          <w:rFonts w:ascii="Palatino Linotype" w:hAnsi="Palatino Linotype"/>
          <w:sz w:val="20"/>
          <w:szCs w:val="20"/>
        </w:rPr>
        <w:t xml:space="preserve"> </w:t>
      </w:r>
      <w:r w:rsidR="001F176F">
        <w:rPr>
          <w:rFonts w:ascii="Palatino Linotype" w:hAnsi="Palatino Linotype"/>
          <w:sz w:val="20"/>
          <w:szCs w:val="20"/>
        </w:rPr>
        <w:t xml:space="preserve">Elite individual production from wing players has </w:t>
      </w:r>
      <w:r w:rsidR="00327126">
        <w:rPr>
          <w:rFonts w:ascii="Palatino Linotype" w:hAnsi="Palatino Linotype"/>
          <w:sz w:val="20"/>
          <w:szCs w:val="20"/>
        </w:rPr>
        <w:t xml:space="preserve">generally </w:t>
      </w:r>
      <w:r w:rsidR="001F176F">
        <w:rPr>
          <w:rFonts w:ascii="Palatino Linotype" w:hAnsi="Palatino Linotype"/>
          <w:sz w:val="20"/>
          <w:szCs w:val="20"/>
        </w:rPr>
        <w:t xml:space="preserve">been steady but unspectacular, and </w:t>
      </w:r>
      <w:r w:rsidR="00D97A60">
        <w:rPr>
          <w:rFonts w:ascii="Palatino Linotype" w:hAnsi="Palatino Linotype"/>
          <w:sz w:val="20"/>
          <w:szCs w:val="20"/>
        </w:rPr>
        <w:t>in recent years, it has been diminishing</w:t>
      </w:r>
    </w:p>
    <w:p w:rsidR="00FE46B2" w:rsidRDefault="00C90E74" w:rsidP="00FE46B2">
      <w:pPr>
        <w:pStyle w:val="ListParagraph"/>
        <w:numPr>
          <w:ilvl w:val="0"/>
          <w:numId w:val="2"/>
        </w:numPr>
        <w:spacing w:after="0" w:line="240" w:lineRule="auto"/>
        <w:rPr>
          <w:rFonts w:ascii="Palatino Linotype" w:hAnsi="Palatino Linotype"/>
          <w:sz w:val="20"/>
          <w:szCs w:val="20"/>
        </w:rPr>
      </w:pPr>
      <w:r w:rsidRPr="00C90E74">
        <w:rPr>
          <w:rFonts w:ascii="Palatino Linotype" w:hAnsi="Palatino Linotype"/>
          <w:b/>
          <w:sz w:val="20"/>
          <w:szCs w:val="20"/>
        </w:rPr>
        <w:t>Bigs:</w:t>
      </w:r>
      <w:r>
        <w:rPr>
          <w:rFonts w:ascii="Palatino Linotype" w:hAnsi="Palatino Linotype"/>
          <w:sz w:val="20"/>
          <w:szCs w:val="20"/>
        </w:rPr>
        <w:t xml:space="preserve"> </w:t>
      </w:r>
      <w:r w:rsidR="00FE46B2">
        <w:rPr>
          <w:rFonts w:ascii="Palatino Linotype" w:hAnsi="Palatino Linotype"/>
          <w:sz w:val="20"/>
          <w:szCs w:val="20"/>
        </w:rPr>
        <w:t xml:space="preserve">For a long time, basketball has been a game where size matters, and while it still matters some, bigs’ share of top individual seasons has steadily declined since </w:t>
      </w:r>
      <w:r w:rsidR="001D13A3">
        <w:rPr>
          <w:rFonts w:ascii="Palatino Linotype" w:hAnsi="Palatino Linotype"/>
          <w:sz w:val="20"/>
          <w:szCs w:val="20"/>
        </w:rPr>
        <w:t xml:space="preserve">the turn of the millennium (but </w:t>
      </w:r>
      <w:r w:rsidR="00FE46B2">
        <w:rPr>
          <w:rFonts w:ascii="Palatino Linotype" w:hAnsi="Palatino Linotype"/>
          <w:sz w:val="20"/>
          <w:szCs w:val="20"/>
        </w:rPr>
        <w:t xml:space="preserve">holy </w:t>
      </w:r>
      <w:proofErr w:type="spellStart"/>
      <w:r w:rsidR="00FE46B2">
        <w:rPr>
          <w:rFonts w:ascii="Palatino Linotype" w:hAnsi="Palatino Linotype"/>
          <w:sz w:val="20"/>
          <w:szCs w:val="20"/>
        </w:rPr>
        <w:t>sh</w:t>
      </w:r>
      <w:proofErr w:type="spellEnd"/>
      <w:r w:rsidR="00FE46B2">
        <w:rPr>
          <w:rFonts w:ascii="Palatino Linotype" w:hAnsi="Palatino Linotype"/>
          <w:sz w:val="20"/>
          <w:szCs w:val="20"/>
        </w:rPr>
        <w:t xml:space="preserve">*t, in 1999, bigs produced nine of the top ten individual seasons: David Robinson, Shaquille O’Neal, Karl Malone, </w:t>
      </w:r>
      <w:r w:rsidR="001D13A3">
        <w:rPr>
          <w:rFonts w:ascii="Palatino Linotype" w:hAnsi="Palatino Linotype"/>
          <w:sz w:val="20"/>
          <w:szCs w:val="20"/>
        </w:rPr>
        <w:t>Alonzo Mourning, Charles Barkley, Tim Duncan, Arvydas Sabonis, Dikembe Mutombo, Shawn Kemp; only John Stockton saved the league from a sweep)</w:t>
      </w:r>
    </w:p>
    <w:p w:rsidR="001949F3" w:rsidRDefault="00C90E74" w:rsidP="002F6C9A">
      <w:pPr>
        <w:pStyle w:val="ListParagraph"/>
        <w:numPr>
          <w:ilvl w:val="0"/>
          <w:numId w:val="2"/>
        </w:numPr>
        <w:spacing w:after="0" w:line="240" w:lineRule="auto"/>
        <w:rPr>
          <w:rFonts w:ascii="Palatino Linotype" w:hAnsi="Palatino Linotype"/>
          <w:sz w:val="20"/>
          <w:szCs w:val="20"/>
        </w:rPr>
      </w:pPr>
      <w:r w:rsidRPr="00C90E74">
        <w:rPr>
          <w:rFonts w:ascii="Palatino Linotype" w:hAnsi="Palatino Linotype"/>
          <w:b/>
          <w:sz w:val="20"/>
          <w:szCs w:val="20"/>
        </w:rPr>
        <w:t>Point guards:</w:t>
      </w:r>
      <w:r>
        <w:rPr>
          <w:rFonts w:ascii="Palatino Linotype" w:hAnsi="Palatino Linotype"/>
          <w:sz w:val="20"/>
          <w:szCs w:val="20"/>
        </w:rPr>
        <w:t xml:space="preserve"> </w:t>
      </w:r>
      <w:r w:rsidR="001F176F">
        <w:rPr>
          <w:rFonts w:ascii="Palatino Linotype" w:hAnsi="Palatino Linotype"/>
          <w:sz w:val="20"/>
          <w:szCs w:val="20"/>
        </w:rPr>
        <w:t>Point guards right now are enjoying their best elite individual production since the turn of the 90s when it was Magic Johnson, John Stockton, and Kevin Johnson holding it down (and Terry Porter tho?!)</w:t>
      </w:r>
      <w:r w:rsidR="005014D2">
        <w:rPr>
          <w:rFonts w:ascii="Palatino Linotype" w:hAnsi="Palatino Linotype"/>
          <w:sz w:val="20"/>
          <w:szCs w:val="20"/>
        </w:rPr>
        <w:t>. They’ve also made up ground in a hurry since the start of this decade</w:t>
      </w:r>
      <w:r w:rsidR="00862C51">
        <w:rPr>
          <w:rFonts w:ascii="Palatino Linotype" w:hAnsi="Palatino Linotype"/>
          <w:sz w:val="20"/>
          <w:szCs w:val="20"/>
        </w:rPr>
        <w:t>, and i</w:t>
      </w:r>
      <w:r w:rsidR="001949F3" w:rsidRPr="00862C51">
        <w:rPr>
          <w:rFonts w:ascii="Palatino Linotype" w:hAnsi="Palatino Linotype"/>
          <w:sz w:val="20"/>
          <w:szCs w:val="20"/>
        </w:rPr>
        <w:t xml:space="preserve">n 2017, five of the </w:t>
      </w:r>
      <w:r w:rsidR="003B6740">
        <w:rPr>
          <w:rFonts w:ascii="Palatino Linotype" w:hAnsi="Palatino Linotype"/>
          <w:sz w:val="20"/>
          <w:szCs w:val="20"/>
        </w:rPr>
        <w:t xml:space="preserve">league’s </w:t>
      </w:r>
      <w:r w:rsidR="001949F3" w:rsidRPr="00862C51">
        <w:rPr>
          <w:rFonts w:ascii="Palatino Linotype" w:hAnsi="Palatino Linotype"/>
          <w:sz w:val="20"/>
          <w:szCs w:val="20"/>
        </w:rPr>
        <w:t>top ten individual seasons were accomplished by point guards</w:t>
      </w:r>
      <w:r w:rsidR="00862C51">
        <w:rPr>
          <w:rFonts w:ascii="Palatino Linotype" w:hAnsi="Palatino Linotype"/>
          <w:sz w:val="20"/>
          <w:szCs w:val="20"/>
        </w:rPr>
        <w:t xml:space="preserve"> (Paul, Harden, Thomas, Curry, Westbrook). </w:t>
      </w:r>
    </w:p>
    <w:p w:rsidR="002C3F58" w:rsidRPr="002C3F58" w:rsidRDefault="002C3F58" w:rsidP="002F6C9A">
      <w:pPr>
        <w:spacing w:after="0" w:line="240" w:lineRule="auto"/>
        <w:contextualSpacing/>
        <w:rPr>
          <w:rFonts w:ascii="Palatino Linotype" w:hAnsi="Palatino Linotype"/>
          <w:sz w:val="20"/>
          <w:szCs w:val="20"/>
        </w:rPr>
      </w:pPr>
    </w:p>
    <w:p w:rsidR="0064233B" w:rsidRPr="002C3F58" w:rsidRDefault="0064233B" w:rsidP="002F6C9A">
      <w:pPr>
        <w:spacing w:after="0" w:line="240" w:lineRule="auto"/>
        <w:contextualSpacing/>
        <w:rPr>
          <w:rFonts w:ascii="Palatino Linotype" w:hAnsi="Palatino Linotype"/>
          <w:b/>
          <w:sz w:val="20"/>
          <w:szCs w:val="20"/>
        </w:rPr>
      </w:pPr>
      <w:r w:rsidRPr="002C3F58">
        <w:rPr>
          <w:rFonts w:ascii="Palatino Linotype" w:hAnsi="Palatino Linotype"/>
          <w:b/>
          <w:sz w:val="20"/>
          <w:szCs w:val="20"/>
        </w:rPr>
        <w:t xml:space="preserve">Exhibit B: </w:t>
      </w:r>
      <w:r w:rsidR="001842B0">
        <w:rPr>
          <w:rFonts w:ascii="Palatino Linotype" w:hAnsi="Palatino Linotype"/>
          <w:b/>
          <w:sz w:val="20"/>
          <w:szCs w:val="20"/>
        </w:rPr>
        <w:t>T</w:t>
      </w:r>
      <w:r w:rsidR="00C70EC3" w:rsidRPr="002C3F58">
        <w:rPr>
          <w:rFonts w:ascii="Palatino Linotype" w:hAnsi="Palatino Linotype"/>
          <w:b/>
          <w:sz w:val="20"/>
          <w:szCs w:val="20"/>
        </w:rPr>
        <w:t xml:space="preserve">he ten </w:t>
      </w:r>
      <w:proofErr w:type="gramStart"/>
      <w:r w:rsidR="00C70EC3" w:rsidRPr="002C3F58">
        <w:rPr>
          <w:rFonts w:ascii="Palatino Linotype" w:hAnsi="Palatino Linotype"/>
          <w:b/>
          <w:sz w:val="20"/>
          <w:szCs w:val="20"/>
        </w:rPr>
        <w:t>best</w:t>
      </w:r>
      <w:proofErr w:type="gramEnd"/>
      <w:r w:rsidR="00C70EC3" w:rsidRPr="002C3F58">
        <w:rPr>
          <w:rFonts w:ascii="Palatino Linotype" w:hAnsi="Palatino Linotype"/>
          <w:b/>
          <w:sz w:val="20"/>
          <w:szCs w:val="20"/>
        </w:rPr>
        <w:t xml:space="preserve"> </w:t>
      </w:r>
      <w:r w:rsidR="006A08BD">
        <w:rPr>
          <w:rFonts w:ascii="Palatino Linotype" w:hAnsi="Palatino Linotype"/>
          <w:b/>
          <w:sz w:val="20"/>
          <w:szCs w:val="20"/>
        </w:rPr>
        <w:t>at each position</w:t>
      </w:r>
    </w:p>
    <w:p w:rsidR="0064233B" w:rsidRDefault="0064233B" w:rsidP="002F6C9A">
      <w:pPr>
        <w:spacing w:after="0" w:line="240" w:lineRule="auto"/>
        <w:contextualSpacing/>
        <w:rPr>
          <w:rFonts w:ascii="Palatino Linotype" w:hAnsi="Palatino Linotype"/>
          <w:sz w:val="20"/>
          <w:szCs w:val="20"/>
        </w:rPr>
      </w:pPr>
    </w:p>
    <w:p w:rsidR="0064233B" w:rsidRPr="002C3F58" w:rsidRDefault="00461722" w:rsidP="002F6C9A">
      <w:pPr>
        <w:spacing w:after="0" w:line="240" w:lineRule="auto"/>
        <w:contextualSpacing/>
        <w:rPr>
          <w:rFonts w:ascii="Palatino Linotype" w:hAnsi="Palatino Linotype"/>
          <w:sz w:val="20"/>
          <w:szCs w:val="20"/>
        </w:rPr>
      </w:pPr>
      <w:r>
        <w:rPr>
          <w:rFonts w:ascii="Palatino Linotype" w:hAnsi="Palatino Linotype"/>
          <w:sz w:val="20"/>
          <w:szCs w:val="20"/>
        </w:rPr>
        <w:t xml:space="preserve">The NBA has </w:t>
      </w:r>
      <w:r w:rsidR="008340A2">
        <w:rPr>
          <w:rFonts w:ascii="Palatino Linotype" w:hAnsi="Palatino Linotype"/>
          <w:sz w:val="20"/>
          <w:szCs w:val="20"/>
        </w:rPr>
        <w:t xml:space="preserve">apparently </w:t>
      </w:r>
      <w:r>
        <w:rPr>
          <w:rFonts w:ascii="Palatino Linotype" w:hAnsi="Palatino Linotype"/>
          <w:sz w:val="20"/>
          <w:szCs w:val="20"/>
        </w:rPr>
        <w:t>changed a lot since just 2010</w:t>
      </w:r>
      <w:r w:rsidR="0063547F">
        <w:rPr>
          <w:rFonts w:ascii="Palatino Linotype" w:hAnsi="Palatino Linotype"/>
          <w:sz w:val="20"/>
          <w:szCs w:val="20"/>
        </w:rPr>
        <w:t xml:space="preserve">, so let’s take a closer look at those years </w:t>
      </w:r>
      <w:r w:rsidR="005026ED">
        <w:rPr>
          <w:rFonts w:ascii="Palatino Linotype" w:hAnsi="Palatino Linotype"/>
          <w:sz w:val="20"/>
          <w:szCs w:val="20"/>
        </w:rPr>
        <w:t>and try to ask our question another way</w:t>
      </w:r>
      <w:r w:rsidR="0063547F">
        <w:rPr>
          <w:rFonts w:ascii="Palatino Linotype" w:hAnsi="Palatino Linotype"/>
          <w:sz w:val="20"/>
          <w:szCs w:val="20"/>
        </w:rPr>
        <w:t xml:space="preserve">: </w:t>
      </w:r>
      <w:r w:rsidR="00191A5E">
        <w:rPr>
          <w:rFonts w:ascii="Palatino Linotype" w:hAnsi="Palatino Linotype"/>
          <w:sz w:val="20"/>
          <w:szCs w:val="20"/>
        </w:rPr>
        <w:t>Have</w:t>
      </w:r>
      <w:r w:rsidR="0063547F">
        <w:rPr>
          <w:rFonts w:ascii="Palatino Linotype" w:hAnsi="Palatino Linotype"/>
          <w:sz w:val="20"/>
          <w:szCs w:val="20"/>
        </w:rPr>
        <w:t xml:space="preserve"> the </w:t>
      </w:r>
      <w:r w:rsidR="001F38AF">
        <w:rPr>
          <w:rFonts w:ascii="Palatino Linotype" w:hAnsi="Palatino Linotype"/>
          <w:sz w:val="20"/>
          <w:szCs w:val="20"/>
        </w:rPr>
        <w:t>elite (say</w:t>
      </w:r>
      <w:r w:rsidR="0088728F">
        <w:rPr>
          <w:rFonts w:ascii="Palatino Linotype" w:hAnsi="Palatino Linotype"/>
          <w:sz w:val="20"/>
          <w:szCs w:val="20"/>
        </w:rPr>
        <w:t xml:space="preserve">, </w:t>
      </w:r>
      <w:r w:rsidR="0063547F">
        <w:rPr>
          <w:rFonts w:ascii="Palatino Linotype" w:hAnsi="Palatino Linotype"/>
          <w:sz w:val="20"/>
          <w:szCs w:val="20"/>
        </w:rPr>
        <w:t xml:space="preserve">top </w:t>
      </w:r>
      <w:r w:rsidR="0088728F">
        <w:rPr>
          <w:rFonts w:ascii="Palatino Linotype" w:hAnsi="Palatino Linotype"/>
          <w:sz w:val="20"/>
          <w:szCs w:val="20"/>
        </w:rPr>
        <w:t>10)</w:t>
      </w:r>
      <w:r w:rsidR="0064233B" w:rsidRPr="002C3F58">
        <w:rPr>
          <w:rFonts w:ascii="Palatino Linotype" w:hAnsi="Palatino Linotype"/>
          <w:sz w:val="20"/>
          <w:szCs w:val="20"/>
        </w:rPr>
        <w:t xml:space="preserve"> point guards</w:t>
      </w:r>
      <w:proofErr w:type="gramStart"/>
      <w:r w:rsidR="0064233B" w:rsidRPr="002C3F58">
        <w:rPr>
          <w:rFonts w:ascii="Palatino Linotype" w:hAnsi="Palatino Linotype"/>
          <w:sz w:val="20"/>
          <w:szCs w:val="20"/>
        </w:rPr>
        <w:t>, a</w:t>
      </w:r>
      <w:r w:rsidR="0063547F">
        <w:rPr>
          <w:rFonts w:ascii="Palatino Linotype" w:hAnsi="Palatino Linotype"/>
          <w:sz w:val="20"/>
          <w:szCs w:val="20"/>
        </w:rPr>
        <w:t>s a whole,</w:t>
      </w:r>
      <w:r w:rsidR="00191A5E">
        <w:rPr>
          <w:rFonts w:ascii="Palatino Linotype" w:hAnsi="Palatino Linotype"/>
          <w:sz w:val="20"/>
          <w:szCs w:val="20"/>
        </w:rPr>
        <w:t xml:space="preserve"> </w:t>
      </w:r>
      <w:r w:rsidR="00A30BD5">
        <w:rPr>
          <w:rFonts w:ascii="Palatino Linotype" w:hAnsi="Palatino Linotype"/>
          <w:sz w:val="20"/>
          <w:szCs w:val="20"/>
        </w:rPr>
        <w:t>caught</w:t>
      </w:r>
      <w:proofErr w:type="gramEnd"/>
      <w:r w:rsidR="00A30BD5">
        <w:rPr>
          <w:rFonts w:ascii="Palatino Linotype" w:hAnsi="Palatino Linotype"/>
          <w:sz w:val="20"/>
          <w:szCs w:val="20"/>
        </w:rPr>
        <w:t xml:space="preserve"> up to</w:t>
      </w:r>
      <w:r w:rsidR="0063547F">
        <w:rPr>
          <w:rFonts w:ascii="Palatino Linotype" w:hAnsi="Palatino Linotype"/>
          <w:sz w:val="20"/>
          <w:szCs w:val="20"/>
        </w:rPr>
        <w:t xml:space="preserve"> the </w:t>
      </w:r>
      <w:r w:rsidR="0088728F">
        <w:rPr>
          <w:rFonts w:ascii="Palatino Linotype" w:hAnsi="Palatino Linotype"/>
          <w:sz w:val="20"/>
          <w:szCs w:val="20"/>
        </w:rPr>
        <w:t>elite</w:t>
      </w:r>
      <w:r w:rsidR="0064233B" w:rsidRPr="002C3F58">
        <w:rPr>
          <w:rFonts w:ascii="Palatino Linotype" w:hAnsi="Palatino Linotype"/>
          <w:sz w:val="20"/>
          <w:szCs w:val="20"/>
        </w:rPr>
        <w:t xml:space="preserve"> players at other position</w:t>
      </w:r>
      <w:r w:rsidR="005026ED">
        <w:rPr>
          <w:rFonts w:ascii="Palatino Linotype" w:hAnsi="Palatino Linotype"/>
          <w:sz w:val="20"/>
          <w:szCs w:val="20"/>
        </w:rPr>
        <w:t>s</w:t>
      </w:r>
      <w:r w:rsidR="0064233B" w:rsidRPr="002C3F58">
        <w:rPr>
          <w:rFonts w:ascii="Palatino Linotype" w:hAnsi="Palatino Linotype"/>
          <w:sz w:val="20"/>
          <w:szCs w:val="20"/>
        </w:rPr>
        <w:t xml:space="preserve">? </w:t>
      </w:r>
    </w:p>
    <w:p w:rsidR="00C70EC3" w:rsidRDefault="00C70EC3" w:rsidP="002F6C9A">
      <w:pPr>
        <w:spacing w:after="0" w:line="240" w:lineRule="auto"/>
        <w:contextualSpacing/>
        <w:rPr>
          <w:rFonts w:ascii="Palatino Linotype" w:hAnsi="Palatino Linotype"/>
          <w:sz w:val="20"/>
          <w:szCs w:val="20"/>
        </w:rPr>
      </w:pPr>
    </w:p>
    <w:p w:rsidR="005026ED" w:rsidRDefault="005026ED" w:rsidP="002F6C9A">
      <w:pPr>
        <w:spacing w:after="0" w:line="240" w:lineRule="auto"/>
        <w:contextualSpacing/>
        <w:rPr>
          <w:rFonts w:ascii="Palatino Linotype" w:hAnsi="Palatino Linotype"/>
          <w:sz w:val="20"/>
          <w:szCs w:val="20"/>
        </w:rPr>
      </w:pPr>
      <w:r>
        <w:rPr>
          <w:rFonts w:ascii="Palatino Linotype" w:hAnsi="Palatino Linotype"/>
          <w:sz w:val="20"/>
          <w:szCs w:val="20"/>
        </w:rPr>
        <w:t>Depicted below is the average Player Efficiency Rating (PER) of the elite players at each of the five traditional positions</w:t>
      </w:r>
      <w:r w:rsidR="005631E8">
        <w:rPr>
          <w:rFonts w:ascii="Palatino Linotype" w:hAnsi="Palatino Linotype"/>
          <w:sz w:val="20"/>
          <w:szCs w:val="20"/>
        </w:rPr>
        <w:t>:</w:t>
      </w:r>
    </w:p>
    <w:p w:rsidR="005026ED" w:rsidRDefault="005026ED" w:rsidP="002F6C9A">
      <w:pPr>
        <w:spacing w:after="0" w:line="240" w:lineRule="auto"/>
        <w:contextualSpacing/>
        <w:rPr>
          <w:rFonts w:ascii="Palatino Linotype" w:hAnsi="Palatino Linotype"/>
          <w:sz w:val="20"/>
          <w:szCs w:val="20"/>
        </w:rPr>
      </w:pPr>
    </w:p>
    <w:p w:rsidR="005631E8" w:rsidRDefault="00BF6D24" w:rsidP="005631E8">
      <w:pPr>
        <w:spacing w:after="0" w:line="240" w:lineRule="auto"/>
        <w:contextualSpacing/>
        <w:jc w:val="center"/>
        <w:rPr>
          <w:rFonts w:ascii="Palatino Linotype" w:hAnsi="Palatino Linotype"/>
          <w:sz w:val="20"/>
          <w:szCs w:val="20"/>
        </w:rPr>
      </w:pPr>
      <w:r>
        <w:rPr>
          <w:noProof/>
        </w:rPr>
        <w:drawing>
          <wp:inline distT="0" distB="0" distL="0" distR="0" wp14:anchorId="3F3D83FF" wp14:editId="1FAE55DA">
            <wp:extent cx="7169150" cy="40163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169150" cy="4016375"/>
                    </a:xfrm>
                    <a:prstGeom prst="rect">
                      <a:avLst/>
                    </a:prstGeom>
                  </pic:spPr>
                </pic:pic>
              </a:graphicData>
            </a:graphic>
          </wp:inline>
        </w:drawing>
      </w:r>
    </w:p>
    <w:p w:rsidR="0064166A" w:rsidRDefault="0064166A" w:rsidP="005631E8">
      <w:pPr>
        <w:spacing w:after="0" w:line="240" w:lineRule="auto"/>
        <w:contextualSpacing/>
        <w:jc w:val="center"/>
        <w:rPr>
          <w:rFonts w:ascii="Palatino Linotype" w:hAnsi="Palatino Linotype"/>
          <w:sz w:val="20"/>
          <w:szCs w:val="20"/>
        </w:rPr>
      </w:pPr>
    </w:p>
    <w:p w:rsidR="0064166A" w:rsidRDefault="00840F22" w:rsidP="0064166A">
      <w:pPr>
        <w:spacing w:after="0" w:line="240" w:lineRule="auto"/>
        <w:contextualSpacing/>
        <w:rPr>
          <w:rFonts w:ascii="Palatino Linotype" w:hAnsi="Palatino Linotype"/>
          <w:sz w:val="20"/>
          <w:szCs w:val="20"/>
        </w:rPr>
      </w:pPr>
      <w:r>
        <w:rPr>
          <w:rFonts w:ascii="Palatino Linotype" w:hAnsi="Palatino Linotype"/>
          <w:sz w:val="20"/>
          <w:szCs w:val="20"/>
        </w:rPr>
        <w:t xml:space="preserve">With Russell Westbrook leading the charge (30.7 in his 2016-2017 MVP campaign), point guards have now </w:t>
      </w:r>
      <w:r w:rsidR="00702CC5">
        <w:rPr>
          <w:rFonts w:ascii="Palatino Linotype" w:hAnsi="Palatino Linotype"/>
          <w:sz w:val="20"/>
          <w:szCs w:val="20"/>
        </w:rPr>
        <w:t xml:space="preserve">not only caught up, but </w:t>
      </w:r>
      <w:r>
        <w:rPr>
          <w:rFonts w:ascii="Palatino Linotype" w:hAnsi="Palatino Linotype"/>
          <w:sz w:val="20"/>
          <w:szCs w:val="20"/>
        </w:rPr>
        <w:t>distanced themselves from the nearest challengers (centers) by more than half a PER point. The phenomenon we observed in Exhibit A, the rapid ascent of point guards since 2010, appears to be corroborated here.</w:t>
      </w:r>
      <w:r w:rsidR="00707A48">
        <w:rPr>
          <w:rFonts w:ascii="Palatino Linotype" w:hAnsi="Palatino Linotype"/>
          <w:sz w:val="20"/>
          <w:szCs w:val="20"/>
        </w:rPr>
        <w:t xml:space="preserve"> </w:t>
      </w:r>
      <w:r w:rsidR="00A90DE6">
        <w:rPr>
          <w:rFonts w:ascii="Palatino Linotype" w:hAnsi="Palatino Linotype"/>
          <w:sz w:val="20"/>
          <w:szCs w:val="20"/>
        </w:rPr>
        <w:t xml:space="preserve">It’s a stacked position now, but in 2010, Andre Miller </w:t>
      </w:r>
      <w:r w:rsidR="004B7DF7">
        <w:rPr>
          <w:rFonts w:ascii="Palatino Linotype" w:hAnsi="Palatino Linotype"/>
          <w:sz w:val="20"/>
          <w:szCs w:val="20"/>
        </w:rPr>
        <w:t xml:space="preserve">(who I swore was washed up by then, but apparently not, but definitely at least kinda) </w:t>
      </w:r>
      <w:r w:rsidR="00A90DE6">
        <w:rPr>
          <w:rFonts w:ascii="Palatino Linotype" w:hAnsi="Palatino Linotype"/>
          <w:sz w:val="20"/>
          <w:szCs w:val="20"/>
        </w:rPr>
        <w:t xml:space="preserve">snuck into the top 10 </w:t>
      </w:r>
      <w:r w:rsidR="00427E62">
        <w:rPr>
          <w:rFonts w:ascii="Palatino Linotype" w:hAnsi="Palatino Linotype"/>
          <w:sz w:val="20"/>
          <w:szCs w:val="20"/>
        </w:rPr>
        <w:t xml:space="preserve">of PER among point guards, which lets </w:t>
      </w:r>
      <w:r w:rsidR="00702CC5">
        <w:rPr>
          <w:rFonts w:ascii="Palatino Linotype" w:hAnsi="Palatino Linotype"/>
          <w:sz w:val="20"/>
          <w:szCs w:val="20"/>
        </w:rPr>
        <w:t>you know how not-stacked it was just seven years ago.</w:t>
      </w:r>
    </w:p>
    <w:p w:rsidR="0064166A" w:rsidRPr="002C3F58" w:rsidRDefault="0064166A" w:rsidP="0064166A">
      <w:pPr>
        <w:spacing w:after="0" w:line="240" w:lineRule="auto"/>
        <w:contextualSpacing/>
        <w:rPr>
          <w:rFonts w:ascii="Palatino Linotype" w:hAnsi="Palatino Linotype"/>
          <w:sz w:val="20"/>
          <w:szCs w:val="20"/>
        </w:rPr>
      </w:pPr>
    </w:p>
    <w:p w:rsidR="00C70EC3" w:rsidRPr="002C3F58" w:rsidRDefault="00C70EC3" w:rsidP="002F6C9A">
      <w:pPr>
        <w:spacing w:after="0" w:line="240" w:lineRule="auto"/>
        <w:contextualSpacing/>
        <w:rPr>
          <w:rFonts w:ascii="Palatino Linotype" w:hAnsi="Palatino Linotype"/>
          <w:b/>
          <w:sz w:val="20"/>
          <w:szCs w:val="20"/>
        </w:rPr>
      </w:pPr>
      <w:r w:rsidRPr="002C3F58">
        <w:rPr>
          <w:rFonts w:ascii="Palatino Linotype" w:hAnsi="Palatino Linotype"/>
          <w:b/>
          <w:sz w:val="20"/>
          <w:szCs w:val="20"/>
        </w:rPr>
        <w:t>Exhibit C: Usage rate</w:t>
      </w:r>
    </w:p>
    <w:p w:rsidR="0064233B" w:rsidRPr="002C3F58" w:rsidRDefault="0064233B" w:rsidP="002F6C9A">
      <w:pPr>
        <w:spacing w:after="0" w:line="240" w:lineRule="auto"/>
        <w:contextualSpacing/>
        <w:rPr>
          <w:rFonts w:ascii="Palatino Linotype" w:hAnsi="Palatino Linotype"/>
          <w:sz w:val="20"/>
          <w:szCs w:val="20"/>
        </w:rPr>
      </w:pPr>
    </w:p>
    <w:p w:rsidR="007476E7" w:rsidRPr="002C3F58" w:rsidRDefault="00C70EC3" w:rsidP="002F6C9A">
      <w:pPr>
        <w:spacing w:after="0" w:line="240" w:lineRule="auto"/>
        <w:contextualSpacing/>
        <w:rPr>
          <w:rFonts w:ascii="Palatino Linotype" w:hAnsi="Palatino Linotype"/>
          <w:sz w:val="20"/>
          <w:szCs w:val="20"/>
        </w:rPr>
      </w:pPr>
      <w:r w:rsidRPr="002C3F58">
        <w:rPr>
          <w:rFonts w:ascii="Palatino Linotype" w:hAnsi="Palatino Linotype"/>
          <w:sz w:val="20"/>
          <w:szCs w:val="20"/>
        </w:rPr>
        <w:t xml:space="preserve">If point guards were </w:t>
      </w:r>
      <w:r w:rsidR="00946119" w:rsidRPr="002C3F58">
        <w:rPr>
          <w:rFonts w:ascii="Palatino Linotype" w:hAnsi="Palatino Linotype"/>
          <w:sz w:val="20"/>
          <w:szCs w:val="20"/>
        </w:rPr>
        <w:t>leading</w:t>
      </w:r>
      <w:r w:rsidRPr="002C3F58">
        <w:rPr>
          <w:rFonts w:ascii="Palatino Linotype" w:hAnsi="Palatino Linotype"/>
          <w:sz w:val="20"/>
          <w:szCs w:val="20"/>
        </w:rPr>
        <w:t xml:space="preserve"> the game nowadays, you might expect to see </w:t>
      </w:r>
      <w:r w:rsidR="00946119">
        <w:rPr>
          <w:rFonts w:ascii="Palatino Linotype" w:hAnsi="Palatino Linotype"/>
          <w:sz w:val="20"/>
          <w:szCs w:val="20"/>
        </w:rPr>
        <w:t>the best</w:t>
      </w:r>
      <w:r w:rsidRPr="002C3F58">
        <w:rPr>
          <w:rFonts w:ascii="Palatino Linotype" w:hAnsi="Palatino Linotype"/>
          <w:sz w:val="20"/>
          <w:szCs w:val="20"/>
        </w:rPr>
        <w:t xml:space="preserve"> point guar</w:t>
      </w:r>
      <w:r w:rsidR="00233619">
        <w:rPr>
          <w:rFonts w:ascii="Palatino Linotype" w:hAnsi="Palatino Linotype"/>
          <w:sz w:val="20"/>
          <w:szCs w:val="20"/>
        </w:rPr>
        <w:t>ds increasingly entrusted with the ball in the modern game.</w:t>
      </w:r>
      <w:r w:rsidR="004B7DF7">
        <w:rPr>
          <w:rFonts w:ascii="Palatino Linotype" w:hAnsi="Palatino Linotype"/>
          <w:sz w:val="20"/>
          <w:szCs w:val="20"/>
        </w:rPr>
        <w:t xml:space="preserve"> Usage rate</w:t>
      </w:r>
      <w:r w:rsidR="00946119">
        <w:rPr>
          <w:rFonts w:ascii="Palatino Linotype" w:hAnsi="Palatino Linotype"/>
          <w:sz w:val="20"/>
          <w:szCs w:val="20"/>
        </w:rPr>
        <w:t xml:space="preserve"> stats starting in 2010 show that PER top-10 point guards indeed are dominating the ball more and more, cracking 30%+ this past season:</w:t>
      </w:r>
    </w:p>
    <w:p w:rsidR="007476E7" w:rsidRDefault="007476E7" w:rsidP="002F6C9A">
      <w:pPr>
        <w:spacing w:after="0" w:line="240" w:lineRule="auto"/>
        <w:contextualSpacing/>
        <w:rPr>
          <w:rFonts w:ascii="Palatino Linotype" w:hAnsi="Palatino Linotype"/>
          <w:sz w:val="20"/>
          <w:szCs w:val="20"/>
        </w:rPr>
      </w:pPr>
    </w:p>
    <w:p w:rsidR="009C7CB0" w:rsidRDefault="009C7CB0" w:rsidP="002F6C9A">
      <w:pPr>
        <w:spacing w:after="0" w:line="240" w:lineRule="auto"/>
        <w:contextualSpacing/>
        <w:rPr>
          <w:rFonts w:ascii="Palatino Linotype" w:hAnsi="Palatino Linotype"/>
          <w:sz w:val="20"/>
          <w:szCs w:val="20"/>
        </w:rPr>
      </w:pPr>
    </w:p>
    <w:p w:rsidR="009C7CB0" w:rsidRPr="009C7CB0" w:rsidRDefault="009C7CB0" w:rsidP="002F6C9A">
      <w:pPr>
        <w:spacing w:after="0" w:line="240" w:lineRule="auto"/>
        <w:contextualSpacing/>
        <w:rPr>
          <w:rFonts w:ascii="Times New Roman" w:hAnsi="Times New Roman" w:cs="Times New Roman"/>
          <w:b/>
          <w:sz w:val="28"/>
          <w:szCs w:val="20"/>
        </w:rPr>
      </w:pPr>
      <w:r w:rsidRPr="009C7CB0">
        <w:rPr>
          <w:rFonts w:ascii="Times New Roman" w:hAnsi="Times New Roman" w:cs="Times New Roman"/>
          <w:b/>
          <w:sz w:val="28"/>
          <w:szCs w:val="20"/>
        </w:rPr>
        <w:t>The best point g</w:t>
      </w:r>
      <w:r w:rsidR="003F034B">
        <w:rPr>
          <w:rFonts w:ascii="Times New Roman" w:hAnsi="Times New Roman" w:cs="Times New Roman"/>
          <w:b/>
          <w:sz w:val="28"/>
          <w:szCs w:val="20"/>
        </w:rPr>
        <w:t xml:space="preserve">uards are </w:t>
      </w:r>
      <w:r w:rsidR="003F034B">
        <w:rPr>
          <w:rFonts w:ascii="Times New Roman" w:hAnsi="Times New Roman" w:cs="Times New Roman"/>
          <w:b/>
          <w:sz w:val="28"/>
          <w:szCs w:val="20"/>
        </w:rPr>
        <w:br/>
        <w:t>getting the ball more</w:t>
      </w:r>
    </w:p>
    <w:p w:rsidR="009C7CB0" w:rsidRPr="009C7CB0" w:rsidRDefault="009C7CB0" w:rsidP="002F6C9A">
      <w:pPr>
        <w:spacing w:after="0" w:line="240" w:lineRule="auto"/>
        <w:contextualSpacing/>
        <w:rPr>
          <w:rFonts w:ascii="Times New Roman" w:hAnsi="Times New Roman" w:cs="Times New Roman"/>
          <w:sz w:val="20"/>
          <w:szCs w:val="20"/>
        </w:rPr>
      </w:pPr>
      <w:r w:rsidRPr="009C7CB0">
        <w:rPr>
          <w:rFonts w:ascii="Times New Roman" w:hAnsi="Times New Roman" w:cs="Times New Roman"/>
          <w:sz w:val="20"/>
          <w:szCs w:val="20"/>
        </w:rPr>
        <w:t xml:space="preserve">Average usage rate of </w:t>
      </w:r>
      <w:r w:rsidR="003F034B">
        <w:rPr>
          <w:rFonts w:ascii="Times New Roman" w:hAnsi="Times New Roman" w:cs="Times New Roman"/>
          <w:sz w:val="20"/>
          <w:szCs w:val="20"/>
        </w:rPr>
        <w:t>the top 10 poin</w:t>
      </w:r>
      <w:r w:rsidR="00A23F18">
        <w:rPr>
          <w:rFonts w:ascii="Times New Roman" w:hAnsi="Times New Roman" w:cs="Times New Roman"/>
          <w:sz w:val="20"/>
          <w:szCs w:val="20"/>
        </w:rPr>
        <w:t>t</w:t>
      </w:r>
      <w:r w:rsidR="00A23F18">
        <w:rPr>
          <w:rFonts w:ascii="Times New Roman" w:hAnsi="Times New Roman" w:cs="Times New Roman"/>
          <w:sz w:val="20"/>
          <w:szCs w:val="20"/>
        </w:rPr>
        <w:br/>
        <w:t>guards (by PER) in each season</w:t>
      </w:r>
    </w:p>
    <w:p w:rsidR="009C7CB0" w:rsidRPr="002C3F58" w:rsidRDefault="009C7CB0" w:rsidP="002F6C9A">
      <w:pPr>
        <w:spacing w:after="0" w:line="240" w:lineRule="auto"/>
        <w:contextualSpacing/>
        <w:rPr>
          <w:rFonts w:ascii="Palatino Linotype" w:hAnsi="Palatino Linotype"/>
          <w:sz w:val="20"/>
          <w:szCs w:val="20"/>
        </w:rPr>
      </w:pPr>
    </w:p>
    <w:tbl>
      <w:tblPr>
        <w:tblW w:w="2700" w:type="dxa"/>
        <w:tblLook w:val="04A0" w:firstRow="1" w:lastRow="0" w:firstColumn="1" w:lastColumn="0" w:noHBand="0" w:noVBand="1"/>
      </w:tblPr>
      <w:tblGrid>
        <w:gridCol w:w="1072"/>
        <w:gridCol w:w="1628"/>
      </w:tblGrid>
      <w:tr w:rsidR="009C7CB0" w:rsidRPr="009C7CB0" w:rsidTr="004B7DF7">
        <w:trPr>
          <w:trHeight w:val="288"/>
        </w:trPr>
        <w:tc>
          <w:tcPr>
            <w:tcW w:w="1072" w:type="dxa"/>
            <w:tcBorders>
              <w:top w:val="nil"/>
              <w:left w:val="nil"/>
              <w:bottom w:val="single" w:sz="4" w:space="0" w:color="auto"/>
            </w:tcBorders>
            <w:shd w:val="clear" w:color="auto" w:fill="auto"/>
            <w:noWrap/>
            <w:vAlign w:val="bottom"/>
            <w:hideMark/>
          </w:tcPr>
          <w:p w:rsidR="009C7CB0" w:rsidRPr="009C7CB0" w:rsidRDefault="009C7CB0" w:rsidP="009C7CB0">
            <w:pPr>
              <w:spacing w:after="0" w:line="240" w:lineRule="auto"/>
              <w:jc w:val="center"/>
              <w:rPr>
                <w:rFonts w:ascii="Times New Roman" w:eastAsia="Times New Roman" w:hAnsi="Times New Roman" w:cs="Times New Roman"/>
                <w:b/>
                <w:sz w:val="20"/>
              </w:rPr>
            </w:pPr>
            <w:r w:rsidRPr="003F034B">
              <w:rPr>
                <w:rFonts w:ascii="Times New Roman" w:eastAsia="Times New Roman" w:hAnsi="Times New Roman" w:cs="Times New Roman"/>
                <w:b/>
                <w:sz w:val="20"/>
              </w:rPr>
              <w:t>SEASON</w:t>
            </w:r>
          </w:p>
        </w:tc>
        <w:tc>
          <w:tcPr>
            <w:tcW w:w="1628" w:type="dxa"/>
            <w:tcBorders>
              <w:top w:val="nil"/>
              <w:bottom w:val="single" w:sz="4" w:space="0" w:color="auto"/>
              <w:right w:val="nil"/>
            </w:tcBorders>
            <w:shd w:val="clear" w:color="auto" w:fill="auto"/>
            <w:noWrap/>
            <w:vAlign w:val="bottom"/>
            <w:hideMark/>
          </w:tcPr>
          <w:p w:rsidR="009C7CB0" w:rsidRPr="009C7CB0" w:rsidRDefault="009C7CB0" w:rsidP="009C7CB0">
            <w:pPr>
              <w:spacing w:after="0" w:line="240" w:lineRule="auto"/>
              <w:jc w:val="center"/>
              <w:rPr>
                <w:rFonts w:ascii="Times New Roman" w:eastAsia="Times New Roman" w:hAnsi="Times New Roman" w:cs="Times New Roman"/>
                <w:b/>
                <w:color w:val="000000"/>
                <w:sz w:val="20"/>
              </w:rPr>
            </w:pPr>
            <w:r w:rsidRPr="003F034B">
              <w:rPr>
                <w:rFonts w:ascii="Times New Roman" w:eastAsia="Times New Roman" w:hAnsi="Times New Roman" w:cs="Times New Roman"/>
                <w:b/>
                <w:color w:val="000000"/>
                <w:sz w:val="20"/>
              </w:rPr>
              <w:t>USAGE RATE</w:t>
            </w:r>
          </w:p>
        </w:tc>
      </w:tr>
      <w:tr w:rsidR="009C7CB0" w:rsidRPr="009C7CB0" w:rsidTr="004B7DF7">
        <w:trPr>
          <w:trHeight w:val="288"/>
        </w:trPr>
        <w:tc>
          <w:tcPr>
            <w:tcW w:w="1072" w:type="dxa"/>
            <w:tcBorders>
              <w:top w:val="single" w:sz="4" w:space="0" w:color="auto"/>
              <w:left w:val="nil"/>
              <w:bottom w:val="nil"/>
            </w:tcBorders>
            <w:shd w:val="clear" w:color="auto" w:fill="auto"/>
            <w:noWrap/>
            <w:vAlign w:val="bottom"/>
            <w:hideMark/>
          </w:tcPr>
          <w:p w:rsidR="009C7CB0" w:rsidRPr="009C7CB0" w:rsidRDefault="009C7CB0" w:rsidP="009C7CB0">
            <w:pPr>
              <w:spacing w:after="0" w:line="240" w:lineRule="auto"/>
              <w:jc w:val="center"/>
              <w:rPr>
                <w:rFonts w:ascii="Times New Roman" w:eastAsia="Times New Roman" w:hAnsi="Times New Roman" w:cs="Times New Roman"/>
                <w:color w:val="000000"/>
                <w:sz w:val="20"/>
              </w:rPr>
            </w:pPr>
            <w:r w:rsidRPr="009C7CB0">
              <w:rPr>
                <w:rFonts w:ascii="Times New Roman" w:eastAsia="Times New Roman" w:hAnsi="Times New Roman" w:cs="Times New Roman"/>
                <w:color w:val="000000"/>
                <w:sz w:val="20"/>
              </w:rPr>
              <w:t>2017</w:t>
            </w:r>
          </w:p>
        </w:tc>
        <w:tc>
          <w:tcPr>
            <w:tcW w:w="1628" w:type="dxa"/>
            <w:tcBorders>
              <w:top w:val="single" w:sz="4" w:space="0" w:color="auto"/>
              <w:bottom w:val="nil"/>
              <w:right w:val="nil"/>
            </w:tcBorders>
            <w:shd w:val="clear" w:color="auto" w:fill="C45911" w:themeFill="accent2" w:themeFillShade="BF"/>
            <w:noWrap/>
            <w:vAlign w:val="bottom"/>
            <w:hideMark/>
          </w:tcPr>
          <w:p w:rsidR="009C7CB0" w:rsidRPr="009C7CB0" w:rsidRDefault="009C7CB0" w:rsidP="009C7CB0">
            <w:pPr>
              <w:spacing w:after="0" w:line="240" w:lineRule="auto"/>
              <w:jc w:val="center"/>
              <w:rPr>
                <w:rFonts w:ascii="Times New Roman" w:eastAsia="Times New Roman" w:hAnsi="Times New Roman" w:cs="Times New Roman"/>
                <w:color w:val="000000"/>
                <w:sz w:val="20"/>
              </w:rPr>
            </w:pPr>
            <w:r w:rsidRPr="009C7CB0">
              <w:rPr>
                <w:rFonts w:ascii="Times New Roman" w:eastAsia="Times New Roman" w:hAnsi="Times New Roman" w:cs="Times New Roman"/>
                <w:color w:val="000000"/>
                <w:sz w:val="20"/>
              </w:rPr>
              <w:t>30.32</w:t>
            </w:r>
          </w:p>
        </w:tc>
      </w:tr>
      <w:tr w:rsidR="009C7CB0" w:rsidRPr="009C7CB0" w:rsidTr="004B7DF7">
        <w:trPr>
          <w:trHeight w:val="288"/>
        </w:trPr>
        <w:tc>
          <w:tcPr>
            <w:tcW w:w="1072" w:type="dxa"/>
            <w:tcBorders>
              <w:top w:val="nil"/>
              <w:left w:val="nil"/>
              <w:bottom w:val="nil"/>
            </w:tcBorders>
            <w:shd w:val="clear" w:color="auto" w:fill="auto"/>
            <w:noWrap/>
            <w:vAlign w:val="bottom"/>
            <w:hideMark/>
          </w:tcPr>
          <w:p w:rsidR="009C7CB0" w:rsidRPr="009C7CB0" w:rsidRDefault="009C7CB0" w:rsidP="009C7CB0">
            <w:pPr>
              <w:spacing w:after="0" w:line="240" w:lineRule="auto"/>
              <w:jc w:val="center"/>
              <w:rPr>
                <w:rFonts w:ascii="Times New Roman" w:eastAsia="Times New Roman" w:hAnsi="Times New Roman" w:cs="Times New Roman"/>
                <w:color w:val="000000"/>
                <w:sz w:val="20"/>
              </w:rPr>
            </w:pPr>
            <w:r w:rsidRPr="009C7CB0">
              <w:rPr>
                <w:rFonts w:ascii="Times New Roman" w:eastAsia="Times New Roman" w:hAnsi="Times New Roman" w:cs="Times New Roman"/>
                <w:color w:val="000000"/>
                <w:sz w:val="20"/>
              </w:rPr>
              <w:t>2016</w:t>
            </w:r>
          </w:p>
        </w:tc>
        <w:tc>
          <w:tcPr>
            <w:tcW w:w="1628" w:type="dxa"/>
            <w:tcBorders>
              <w:top w:val="nil"/>
              <w:bottom w:val="nil"/>
              <w:right w:val="nil"/>
            </w:tcBorders>
            <w:shd w:val="clear" w:color="auto" w:fill="F4B083" w:themeFill="accent2" w:themeFillTint="99"/>
            <w:noWrap/>
            <w:vAlign w:val="bottom"/>
            <w:hideMark/>
          </w:tcPr>
          <w:p w:rsidR="009C7CB0" w:rsidRPr="009C7CB0" w:rsidRDefault="009C7CB0" w:rsidP="009C7CB0">
            <w:pPr>
              <w:spacing w:after="0" w:line="240" w:lineRule="auto"/>
              <w:jc w:val="center"/>
              <w:rPr>
                <w:rFonts w:ascii="Times New Roman" w:eastAsia="Times New Roman" w:hAnsi="Times New Roman" w:cs="Times New Roman"/>
                <w:color w:val="000000"/>
                <w:sz w:val="20"/>
              </w:rPr>
            </w:pPr>
            <w:r w:rsidRPr="009C7CB0">
              <w:rPr>
                <w:rFonts w:ascii="Times New Roman" w:eastAsia="Times New Roman" w:hAnsi="Times New Roman" w:cs="Times New Roman"/>
                <w:color w:val="000000"/>
                <w:sz w:val="20"/>
              </w:rPr>
              <w:t>29.03</w:t>
            </w:r>
          </w:p>
        </w:tc>
      </w:tr>
      <w:tr w:rsidR="009C7CB0" w:rsidRPr="009C7CB0" w:rsidTr="004B7DF7">
        <w:trPr>
          <w:trHeight w:val="288"/>
        </w:trPr>
        <w:tc>
          <w:tcPr>
            <w:tcW w:w="1072" w:type="dxa"/>
            <w:tcBorders>
              <w:top w:val="nil"/>
              <w:left w:val="nil"/>
              <w:bottom w:val="nil"/>
            </w:tcBorders>
            <w:shd w:val="clear" w:color="auto" w:fill="auto"/>
            <w:noWrap/>
            <w:vAlign w:val="bottom"/>
            <w:hideMark/>
          </w:tcPr>
          <w:p w:rsidR="009C7CB0" w:rsidRPr="009C7CB0" w:rsidRDefault="009C7CB0" w:rsidP="009C7CB0">
            <w:pPr>
              <w:spacing w:after="0" w:line="240" w:lineRule="auto"/>
              <w:jc w:val="center"/>
              <w:rPr>
                <w:rFonts w:ascii="Times New Roman" w:eastAsia="Times New Roman" w:hAnsi="Times New Roman" w:cs="Times New Roman"/>
                <w:color w:val="000000"/>
                <w:sz w:val="20"/>
              </w:rPr>
            </w:pPr>
            <w:r w:rsidRPr="009C7CB0">
              <w:rPr>
                <w:rFonts w:ascii="Times New Roman" w:eastAsia="Times New Roman" w:hAnsi="Times New Roman" w:cs="Times New Roman"/>
                <w:color w:val="000000"/>
                <w:sz w:val="20"/>
              </w:rPr>
              <w:t>2015</w:t>
            </w:r>
          </w:p>
        </w:tc>
        <w:tc>
          <w:tcPr>
            <w:tcW w:w="1628" w:type="dxa"/>
            <w:tcBorders>
              <w:top w:val="nil"/>
              <w:bottom w:val="nil"/>
              <w:right w:val="nil"/>
            </w:tcBorders>
            <w:shd w:val="clear" w:color="auto" w:fill="F7CAAC" w:themeFill="accent2" w:themeFillTint="66"/>
            <w:noWrap/>
            <w:vAlign w:val="bottom"/>
            <w:hideMark/>
          </w:tcPr>
          <w:p w:rsidR="009C7CB0" w:rsidRPr="009C7CB0" w:rsidRDefault="009C7CB0" w:rsidP="009C7CB0">
            <w:pPr>
              <w:spacing w:after="0" w:line="240" w:lineRule="auto"/>
              <w:jc w:val="center"/>
              <w:rPr>
                <w:rFonts w:ascii="Times New Roman" w:eastAsia="Times New Roman" w:hAnsi="Times New Roman" w:cs="Times New Roman"/>
                <w:color w:val="000000"/>
                <w:sz w:val="20"/>
              </w:rPr>
            </w:pPr>
            <w:r w:rsidRPr="009C7CB0">
              <w:rPr>
                <w:rFonts w:ascii="Times New Roman" w:eastAsia="Times New Roman" w:hAnsi="Times New Roman" w:cs="Times New Roman"/>
                <w:color w:val="000000"/>
                <w:sz w:val="20"/>
              </w:rPr>
              <w:t>27.73</w:t>
            </w:r>
          </w:p>
        </w:tc>
      </w:tr>
      <w:tr w:rsidR="009C7CB0" w:rsidRPr="009C7CB0" w:rsidTr="004B7DF7">
        <w:trPr>
          <w:trHeight w:val="288"/>
        </w:trPr>
        <w:tc>
          <w:tcPr>
            <w:tcW w:w="1072" w:type="dxa"/>
            <w:tcBorders>
              <w:top w:val="nil"/>
              <w:left w:val="nil"/>
              <w:bottom w:val="nil"/>
            </w:tcBorders>
            <w:shd w:val="clear" w:color="auto" w:fill="auto"/>
            <w:noWrap/>
            <w:vAlign w:val="bottom"/>
            <w:hideMark/>
          </w:tcPr>
          <w:p w:rsidR="009C7CB0" w:rsidRPr="009C7CB0" w:rsidRDefault="009C7CB0" w:rsidP="009C7CB0">
            <w:pPr>
              <w:spacing w:after="0" w:line="240" w:lineRule="auto"/>
              <w:jc w:val="center"/>
              <w:rPr>
                <w:rFonts w:ascii="Times New Roman" w:eastAsia="Times New Roman" w:hAnsi="Times New Roman" w:cs="Times New Roman"/>
                <w:color w:val="000000"/>
                <w:sz w:val="20"/>
              </w:rPr>
            </w:pPr>
            <w:r w:rsidRPr="009C7CB0">
              <w:rPr>
                <w:rFonts w:ascii="Times New Roman" w:eastAsia="Times New Roman" w:hAnsi="Times New Roman" w:cs="Times New Roman"/>
                <w:color w:val="000000"/>
                <w:sz w:val="20"/>
              </w:rPr>
              <w:t>2014</w:t>
            </w:r>
          </w:p>
        </w:tc>
        <w:tc>
          <w:tcPr>
            <w:tcW w:w="1628" w:type="dxa"/>
            <w:tcBorders>
              <w:top w:val="nil"/>
              <w:bottom w:val="nil"/>
              <w:right w:val="nil"/>
            </w:tcBorders>
            <w:shd w:val="clear" w:color="auto" w:fill="F7CAAC" w:themeFill="accent2" w:themeFillTint="66"/>
            <w:noWrap/>
            <w:vAlign w:val="bottom"/>
            <w:hideMark/>
          </w:tcPr>
          <w:p w:rsidR="009C7CB0" w:rsidRPr="009C7CB0" w:rsidRDefault="009C7CB0" w:rsidP="009C7CB0">
            <w:pPr>
              <w:spacing w:after="0" w:line="240" w:lineRule="auto"/>
              <w:jc w:val="center"/>
              <w:rPr>
                <w:rFonts w:ascii="Times New Roman" w:eastAsia="Times New Roman" w:hAnsi="Times New Roman" w:cs="Times New Roman"/>
                <w:color w:val="000000"/>
                <w:sz w:val="20"/>
              </w:rPr>
            </w:pPr>
            <w:r w:rsidRPr="009C7CB0">
              <w:rPr>
                <w:rFonts w:ascii="Times New Roman" w:eastAsia="Times New Roman" w:hAnsi="Times New Roman" w:cs="Times New Roman"/>
                <w:color w:val="000000"/>
                <w:sz w:val="20"/>
              </w:rPr>
              <w:t>26.49</w:t>
            </w:r>
          </w:p>
        </w:tc>
      </w:tr>
      <w:tr w:rsidR="009C7CB0" w:rsidRPr="009C7CB0" w:rsidTr="004B7DF7">
        <w:trPr>
          <w:trHeight w:val="288"/>
        </w:trPr>
        <w:tc>
          <w:tcPr>
            <w:tcW w:w="1072" w:type="dxa"/>
            <w:tcBorders>
              <w:top w:val="nil"/>
              <w:left w:val="nil"/>
              <w:bottom w:val="nil"/>
            </w:tcBorders>
            <w:shd w:val="clear" w:color="auto" w:fill="auto"/>
            <w:noWrap/>
            <w:vAlign w:val="bottom"/>
            <w:hideMark/>
          </w:tcPr>
          <w:p w:rsidR="009C7CB0" w:rsidRPr="009C7CB0" w:rsidRDefault="009C7CB0" w:rsidP="009C7CB0">
            <w:pPr>
              <w:spacing w:after="0" w:line="240" w:lineRule="auto"/>
              <w:jc w:val="center"/>
              <w:rPr>
                <w:rFonts w:ascii="Times New Roman" w:eastAsia="Times New Roman" w:hAnsi="Times New Roman" w:cs="Times New Roman"/>
                <w:color w:val="000000"/>
                <w:sz w:val="20"/>
              </w:rPr>
            </w:pPr>
            <w:r w:rsidRPr="009C7CB0">
              <w:rPr>
                <w:rFonts w:ascii="Times New Roman" w:eastAsia="Times New Roman" w:hAnsi="Times New Roman" w:cs="Times New Roman"/>
                <w:color w:val="000000"/>
                <w:sz w:val="20"/>
              </w:rPr>
              <w:t>2013</w:t>
            </w:r>
          </w:p>
        </w:tc>
        <w:tc>
          <w:tcPr>
            <w:tcW w:w="1628" w:type="dxa"/>
            <w:tcBorders>
              <w:top w:val="nil"/>
              <w:bottom w:val="nil"/>
              <w:right w:val="nil"/>
            </w:tcBorders>
            <w:shd w:val="clear" w:color="auto" w:fill="FBE4D5" w:themeFill="accent2" w:themeFillTint="33"/>
            <w:noWrap/>
            <w:vAlign w:val="bottom"/>
            <w:hideMark/>
          </w:tcPr>
          <w:p w:rsidR="009C7CB0" w:rsidRPr="009C7CB0" w:rsidRDefault="009C7CB0" w:rsidP="009C7CB0">
            <w:pPr>
              <w:spacing w:after="0" w:line="240" w:lineRule="auto"/>
              <w:jc w:val="center"/>
              <w:rPr>
                <w:rFonts w:ascii="Times New Roman" w:eastAsia="Times New Roman" w:hAnsi="Times New Roman" w:cs="Times New Roman"/>
                <w:color w:val="000000"/>
                <w:sz w:val="20"/>
              </w:rPr>
            </w:pPr>
            <w:r w:rsidRPr="009C7CB0">
              <w:rPr>
                <w:rFonts w:ascii="Times New Roman" w:eastAsia="Times New Roman" w:hAnsi="Times New Roman" w:cs="Times New Roman"/>
                <w:color w:val="000000"/>
                <w:sz w:val="20"/>
              </w:rPr>
              <w:t>25.24</w:t>
            </w:r>
          </w:p>
        </w:tc>
      </w:tr>
      <w:tr w:rsidR="009C7CB0" w:rsidRPr="009C7CB0" w:rsidTr="004B7DF7">
        <w:trPr>
          <w:trHeight w:val="288"/>
        </w:trPr>
        <w:tc>
          <w:tcPr>
            <w:tcW w:w="1072" w:type="dxa"/>
            <w:tcBorders>
              <w:top w:val="nil"/>
              <w:left w:val="nil"/>
              <w:bottom w:val="nil"/>
            </w:tcBorders>
            <w:shd w:val="clear" w:color="auto" w:fill="auto"/>
            <w:noWrap/>
            <w:vAlign w:val="bottom"/>
            <w:hideMark/>
          </w:tcPr>
          <w:p w:rsidR="009C7CB0" w:rsidRPr="009C7CB0" w:rsidRDefault="009C7CB0" w:rsidP="009C7CB0">
            <w:pPr>
              <w:spacing w:after="0" w:line="240" w:lineRule="auto"/>
              <w:jc w:val="center"/>
              <w:rPr>
                <w:rFonts w:ascii="Times New Roman" w:eastAsia="Times New Roman" w:hAnsi="Times New Roman" w:cs="Times New Roman"/>
                <w:color w:val="000000"/>
                <w:sz w:val="20"/>
              </w:rPr>
            </w:pPr>
            <w:r w:rsidRPr="009C7CB0">
              <w:rPr>
                <w:rFonts w:ascii="Times New Roman" w:eastAsia="Times New Roman" w:hAnsi="Times New Roman" w:cs="Times New Roman"/>
                <w:color w:val="000000"/>
                <w:sz w:val="20"/>
              </w:rPr>
              <w:t>2012</w:t>
            </w:r>
          </w:p>
        </w:tc>
        <w:tc>
          <w:tcPr>
            <w:tcW w:w="1628" w:type="dxa"/>
            <w:tcBorders>
              <w:top w:val="nil"/>
              <w:bottom w:val="nil"/>
              <w:right w:val="nil"/>
            </w:tcBorders>
            <w:shd w:val="clear" w:color="auto" w:fill="F7CAAC" w:themeFill="accent2" w:themeFillTint="66"/>
            <w:noWrap/>
            <w:vAlign w:val="bottom"/>
            <w:hideMark/>
          </w:tcPr>
          <w:p w:rsidR="009C7CB0" w:rsidRPr="009C7CB0" w:rsidRDefault="009C7CB0" w:rsidP="009C7CB0">
            <w:pPr>
              <w:spacing w:after="0" w:line="240" w:lineRule="auto"/>
              <w:jc w:val="center"/>
              <w:rPr>
                <w:rFonts w:ascii="Times New Roman" w:eastAsia="Times New Roman" w:hAnsi="Times New Roman" w:cs="Times New Roman"/>
                <w:color w:val="000000"/>
                <w:sz w:val="20"/>
              </w:rPr>
            </w:pPr>
            <w:r w:rsidRPr="009C7CB0">
              <w:rPr>
                <w:rFonts w:ascii="Times New Roman" w:eastAsia="Times New Roman" w:hAnsi="Times New Roman" w:cs="Times New Roman"/>
                <w:color w:val="000000"/>
                <w:sz w:val="20"/>
              </w:rPr>
              <w:t>26.35</w:t>
            </w:r>
          </w:p>
        </w:tc>
      </w:tr>
      <w:tr w:rsidR="009C7CB0" w:rsidRPr="009C7CB0" w:rsidTr="004B7DF7">
        <w:trPr>
          <w:trHeight w:val="288"/>
        </w:trPr>
        <w:tc>
          <w:tcPr>
            <w:tcW w:w="1072" w:type="dxa"/>
            <w:tcBorders>
              <w:top w:val="nil"/>
              <w:left w:val="nil"/>
              <w:bottom w:val="nil"/>
            </w:tcBorders>
            <w:shd w:val="clear" w:color="auto" w:fill="auto"/>
            <w:noWrap/>
            <w:vAlign w:val="bottom"/>
            <w:hideMark/>
          </w:tcPr>
          <w:p w:rsidR="009C7CB0" w:rsidRPr="009C7CB0" w:rsidRDefault="009C7CB0" w:rsidP="009C7CB0">
            <w:pPr>
              <w:spacing w:after="0" w:line="240" w:lineRule="auto"/>
              <w:jc w:val="center"/>
              <w:rPr>
                <w:rFonts w:ascii="Times New Roman" w:eastAsia="Times New Roman" w:hAnsi="Times New Roman" w:cs="Times New Roman"/>
                <w:color w:val="000000"/>
                <w:sz w:val="20"/>
              </w:rPr>
            </w:pPr>
            <w:r w:rsidRPr="009C7CB0">
              <w:rPr>
                <w:rFonts w:ascii="Times New Roman" w:eastAsia="Times New Roman" w:hAnsi="Times New Roman" w:cs="Times New Roman"/>
                <w:color w:val="000000"/>
                <w:sz w:val="20"/>
              </w:rPr>
              <w:t>2011</w:t>
            </w:r>
          </w:p>
        </w:tc>
        <w:tc>
          <w:tcPr>
            <w:tcW w:w="1628" w:type="dxa"/>
            <w:tcBorders>
              <w:top w:val="nil"/>
              <w:bottom w:val="nil"/>
              <w:right w:val="nil"/>
            </w:tcBorders>
            <w:shd w:val="clear" w:color="auto" w:fill="FBE4D5" w:themeFill="accent2" w:themeFillTint="33"/>
            <w:noWrap/>
            <w:vAlign w:val="bottom"/>
            <w:hideMark/>
          </w:tcPr>
          <w:p w:rsidR="009C7CB0" w:rsidRPr="009C7CB0" w:rsidRDefault="009C7CB0" w:rsidP="009C7CB0">
            <w:pPr>
              <w:spacing w:after="0" w:line="240" w:lineRule="auto"/>
              <w:jc w:val="center"/>
              <w:rPr>
                <w:rFonts w:ascii="Times New Roman" w:eastAsia="Times New Roman" w:hAnsi="Times New Roman" w:cs="Times New Roman"/>
                <w:color w:val="000000"/>
                <w:sz w:val="20"/>
              </w:rPr>
            </w:pPr>
            <w:r w:rsidRPr="009C7CB0">
              <w:rPr>
                <w:rFonts w:ascii="Times New Roman" w:eastAsia="Times New Roman" w:hAnsi="Times New Roman" w:cs="Times New Roman"/>
                <w:color w:val="000000"/>
                <w:sz w:val="20"/>
              </w:rPr>
              <w:t>25.04</w:t>
            </w:r>
          </w:p>
        </w:tc>
      </w:tr>
      <w:tr w:rsidR="009C7CB0" w:rsidRPr="009C7CB0" w:rsidTr="004B7DF7">
        <w:trPr>
          <w:trHeight w:val="288"/>
        </w:trPr>
        <w:tc>
          <w:tcPr>
            <w:tcW w:w="1072" w:type="dxa"/>
            <w:tcBorders>
              <w:top w:val="nil"/>
              <w:left w:val="nil"/>
              <w:bottom w:val="nil"/>
            </w:tcBorders>
            <w:shd w:val="clear" w:color="auto" w:fill="auto"/>
            <w:noWrap/>
            <w:vAlign w:val="bottom"/>
            <w:hideMark/>
          </w:tcPr>
          <w:p w:rsidR="009C7CB0" w:rsidRPr="009C7CB0" w:rsidRDefault="009C7CB0" w:rsidP="009C7CB0">
            <w:pPr>
              <w:spacing w:after="0" w:line="240" w:lineRule="auto"/>
              <w:jc w:val="center"/>
              <w:rPr>
                <w:rFonts w:ascii="Times New Roman" w:eastAsia="Times New Roman" w:hAnsi="Times New Roman" w:cs="Times New Roman"/>
                <w:color w:val="000000"/>
                <w:sz w:val="20"/>
              </w:rPr>
            </w:pPr>
            <w:r w:rsidRPr="009C7CB0">
              <w:rPr>
                <w:rFonts w:ascii="Times New Roman" w:eastAsia="Times New Roman" w:hAnsi="Times New Roman" w:cs="Times New Roman"/>
                <w:color w:val="000000"/>
                <w:sz w:val="20"/>
              </w:rPr>
              <w:t>2010</w:t>
            </w:r>
          </w:p>
        </w:tc>
        <w:tc>
          <w:tcPr>
            <w:tcW w:w="1628" w:type="dxa"/>
            <w:tcBorders>
              <w:top w:val="nil"/>
              <w:bottom w:val="nil"/>
              <w:right w:val="nil"/>
            </w:tcBorders>
            <w:shd w:val="clear" w:color="auto" w:fill="FBE4D5" w:themeFill="accent2" w:themeFillTint="33"/>
            <w:noWrap/>
            <w:vAlign w:val="bottom"/>
            <w:hideMark/>
          </w:tcPr>
          <w:p w:rsidR="009C7CB0" w:rsidRPr="009C7CB0" w:rsidRDefault="009C7CB0" w:rsidP="009C7CB0">
            <w:pPr>
              <w:spacing w:after="0" w:line="240" w:lineRule="auto"/>
              <w:jc w:val="center"/>
              <w:rPr>
                <w:rFonts w:ascii="Times New Roman" w:eastAsia="Times New Roman" w:hAnsi="Times New Roman" w:cs="Times New Roman"/>
                <w:color w:val="000000"/>
                <w:sz w:val="20"/>
              </w:rPr>
            </w:pPr>
            <w:r w:rsidRPr="009C7CB0">
              <w:rPr>
                <w:rFonts w:ascii="Times New Roman" w:eastAsia="Times New Roman" w:hAnsi="Times New Roman" w:cs="Times New Roman"/>
                <w:color w:val="000000"/>
                <w:sz w:val="20"/>
              </w:rPr>
              <w:t>24.73</w:t>
            </w:r>
          </w:p>
        </w:tc>
      </w:tr>
    </w:tbl>
    <w:p w:rsidR="000A0DB5" w:rsidRDefault="000A0DB5" w:rsidP="002F6C9A">
      <w:pPr>
        <w:spacing w:after="0" w:line="240" w:lineRule="auto"/>
        <w:contextualSpacing/>
        <w:rPr>
          <w:rFonts w:ascii="Palatino Linotype" w:hAnsi="Palatino Linotype"/>
          <w:sz w:val="20"/>
          <w:szCs w:val="20"/>
        </w:rPr>
      </w:pPr>
      <w:bookmarkStart w:id="0" w:name="_GoBack"/>
      <w:bookmarkEnd w:id="0"/>
    </w:p>
    <w:p w:rsidR="00D60965" w:rsidRDefault="00DB026C" w:rsidP="002F6C9A">
      <w:pPr>
        <w:spacing w:after="0" w:line="240" w:lineRule="auto"/>
        <w:contextualSpacing/>
        <w:rPr>
          <w:rFonts w:ascii="Palatino Linotype" w:hAnsi="Palatino Linotype"/>
          <w:sz w:val="20"/>
          <w:szCs w:val="20"/>
        </w:rPr>
      </w:pPr>
      <w:r>
        <w:rPr>
          <w:rFonts w:ascii="Palatino Linotype" w:hAnsi="Palatino Linotype"/>
          <w:sz w:val="20"/>
          <w:szCs w:val="20"/>
        </w:rPr>
        <w:t xml:space="preserve">Some caveats: </w:t>
      </w:r>
      <w:r w:rsidR="00D60965">
        <w:rPr>
          <w:rFonts w:ascii="Palatino Linotype" w:hAnsi="Palatino Linotype"/>
          <w:sz w:val="20"/>
          <w:szCs w:val="20"/>
        </w:rPr>
        <w:t xml:space="preserve">These stats don’t prove that we’re in the golden age of point guards </w:t>
      </w:r>
      <w:r>
        <w:rPr>
          <w:rFonts w:ascii="Palatino Linotype" w:hAnsi="Palatino Linotype"/>
          <w:sz w:val="20"/>
          <w:szCs w:val="20"/>
        </w:rPr>
        <w:t xml:space="preserve">per se, although </w:t>
      </w:r>
      <w:r w:rsidR="00D60965">
        <w:rPr>
          <w:rFonts w:ascii="Palatino Linotype" w:hAnsi="Palatino Linotype"/>
          <w:sz w:val="20"/>
          <w:szCs w:val="20"/>
        </w:rPr>
        <w:t>they do support that hypothesis to some extent. Basketball is also a game that is constantly evolving, so you can be sure that this wave of point guard dominance will eventually crest at some point as teams gradually figure out other inefficiencies to exploit.</w:t>
      </w:r>
    </w:p>
    <w:p w:rsidR="00D60965" w:rsidRDefault="00D60965" w:rsidP="002F6C9A">
      <w:pPr>
        <w:spacing w:after="0" w:line="240" w:lineRule="auto"/>
        <w:contextualSpacing/>
        <w:rPr>
          <w:rFonts w:ascii="Palatino Linotype" w:hAnsi="Palatino Linotype"/>
          <w:sz w:val="20"/>
          <w:szCs w:val="20"/>
        </w:rPr>
      </w:pPr>
    </w:p>
    <w:p w:rsidR="00F7169A" w:rsidRDefault="00D60965" w:rsidP="002F6C9A">
      <w:pPr>
        <w:spacing w:after="0" w:line="240" w:lineRule="auto"/>
        <w:contextualSpacing/>
        <w:rPr>
          <w:rFonts w:ascii="Palatino Linotype" w:hAnsi="Palatino Linotype"/>
          <w:sz w:val="20"/>
          <w:szCs w:val="20"/>
        </w:rPr>
      </w:pPr>
      <w:r>
        <w:rPr>
          <w:rFonts w:ascii="Palatino Linotype" w:hAnsi="Palatino Linotype"/>
          <w:sz w:val="20"/>
          <w:szCs w:val="20"/>
        </w:rPr>
        <w:t>However, this current wave</w:t>
      </w:r>
      <w:r w:rsidR="000A0DB5">
        <w:rPr>
          <w:rFonts w:ascii="Palatino Linotype" w:hAnsi="Palatino Linotype"/>
          <w:sz w:val="20"/>
          <w:szCs w:val="20"/>
        </w:rPr>
        <w:t xml:space="preserve"> doesn’t show signs of stop</w:t>
      </w:r>
      <w:r w:rsidR="00F7169A">
        <w:rPr>
          <w:rFonts w:ascii="Palatino Linotype" w:hAnsi="Palatino Linotype"/>
          <w:sz w:val="20"/>
          <w:szCs w:val="20"/>
        </w:rPr>
        <w:t>ping just yet. Analytics have ushered in t</w:t>
      </w:r>
      <w:r w:rsidR="000A0DB5">
        <w:rPr>
          <w:rFonts w:ascii="Palatino Linotype" w:hAnsi="Palatino Linotype"/>
          <w:sz w:val="20"/>
          <w:szCs w:val="20"/>
        </w:rPr>
        <w:t>he “pace and space”</w:t>
      </w:r>
      <w:r w:rsidR="00F7169A">
        <w:rPr>
          <w:rFonts w:ascii="Palatino Linotype" w:hAnsi="Palatino Linotype"/>
          <w:sz w:val="20"/>
          <w:szCs w:val="20"/>
        </w:rPr>
        <w:t xml:space="preserve"> era of basketball, in which a playmaker to push, score, and distribute the ball is arguably the most </w:t>
      </w:r>
      <w:proofErr w:type="gramStart"/>
      <w:r w:rsidR="00F7169A">
        <w:rPr>
          <w:rFonts w:ascii="Palatino Linotype" w:hAnsi="Palatino Linotype"/>
          <w:sz w:val="20"/>
          <w:szCs w:val="20"/>
        </w:rPr>
        <w:t>valuable asset</w:t>
      </w:r>
      <w:proofErr w:type="gramEnd"/>
      <w:r w:rsidR="00F7169A">
        <w:rPr>
          <w:rFonts w:ascii="Palatino Linotype" w:hAnsi="Palatino Linotype"/>
          <w:sz w:val="20"/>
          <w:szCs w:val="20"/>
        </w:rPr>
        <w:t xml:space="preserve"> a team can have. That player doesn’t always have to be a point guard, of course, but the job description does fit nicely.</w:t>
      </w:r>
      <w:r>
        <w:rPr>
          <w:rFonts w:ascii="Palatino Linotype" w:hAnsi="Palatino Linotype"/>
          <w:sz w:val="20"/>
          <w:szCs w:val="20"/>
        </w:rPr>
        <w:t xml:space="preserve"> </w:t>
      </w:r>
      <w:r w:rsidR="00F7169A">
        <w:rPr>
          <w:rFonts w:ascii="Palatino Linotype" w:hAnsi="Palatino Linotype"/>
          <w:sz w:val="20"/>
          <w:szCs w:val="20"/>
        </w:rPr>
        <w:t>We also just witnessed a draft in which the top two selections (Markelle Fultz and Lonzo Ball) were point guards, as well as three others within the top nine picks (</w:t>
      </w:r>
      <w:proofErr w:type="spellStart"/>
      <w:r w:rsidR="00F7169A">
        <w:rPr>
          <w:rFonts w:ascii="Palatino Linotype" w:hAnsi="Palatino Linotype"/>
          <w:sz w:val="20"/>
          <w:szCs w:val="20"/>
        </w:rPr>
        <w:t>De’Aaron</w:t>
      </w:r>
      <w:proofErr w:type="spellEnd"/>
      <w:r w:rsidR="00F7169A">
        <w:rPr>
          <w:rFonts w:ascii="Palatino Linotype" w:hAnsi="Palatino Linotype"/>
          <w:sz w:val="20"/>
          <w:szCs w:val="20"/>
        </w:rPr>
        <w:t xml:space="preserve"> Fox, Frank </w:t>
      </w:r>
      <w:proofErr w:type="spellStart"/>
      <w:r w:rsidR="00F7169A">
        <w:rPr>
          <w:rFonts w:ascii="Palatino Linotype" w:hAnsi="Palatino Linotype"/>
          <w:sz w:val="20"/>
          <w:szCs w:val="20"/>
        </w:rPr>
        <w:t>Ntilikina</w:t>
      </w:r>
      <w:proofErr w:type="spellEnd"/>
      <w:r w:rsidR="00F7169A">
        <w:rPr>
          <w:rFonts w:ascii="Palatino Linotype" w:hAnsi="Palatino Linotype"/>
          <w:sz w:val="20"/>
          <w:szCs w:val="20"/>
        </w:rPr>
        <w:t>, and Dennis Smith Jr.).</w:t>
      </w:r>
    </w:p>
    <w:p w:rsidR="000A0DB5" w:rsidRDefault="000A0DB5" w:rsidP="002F6C9A">
      <w:pPr>
        <w:spacing w:after="0" w:line="240" w:lineRule="auto"/>
        <w:contextualSpacing/>
        <w:rPr>
          <w:rFonts w:ascii="Palatino Linotype" w:hAnsi="Palatino Linotype"/>
          <w:sz w:val="20"/>
          <w:szCs w:val="20"/>
        </w:rPr>
      </w:pPr>
    </w:p>
    <w:p w:rsidR="00AB5059" w:rsidRPr="004B0815" w:rsidRDefault="00DB71D6" w:rsidP="004B0815">
      <w:pPr>
        <w:spacing w:after="0" w:line="240" w:lineRule="auto"/>
        <w:rPr>
          <w:rFonts w:ascii="Palatino Linotype" w:hAnsi="Palatino Linotype"/>
          <w:sz w:val="20"/>
          <w:szCs w:val="20"/>
        </w:rPr>
      </w:pPr>
      <w:r>
        <w:rPr>
          <w:rFonts w:ascii="Palatino Linotype" w:hAnsi="Palatino Linotype"/>
          <w:sz w:val="20"/>
          <w:szCs w:val="20"/>
        </w:rPr>
        <w:t xml:space="preserve">It’s been a while, but point guards are finally having their moment. </w:t>
      </w:r>
    </w:p>
    <w:sectPr w:rsidR="00AB5059" w:rsidRPr="004B0815" w:rsidSect="002C3F58">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42C5"/>
    <w:multiLevelType w:val="hybridMultilevel"/>
    <w:tmpl w:val="CF2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468F7"/>
    <w:multiLevelType w:val="hybridMultilevel"/>
    <w:tmpl w:val="1416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9A"/>
    <w:rsid w:val="00031838"/>
    <w:rsid w:val="0008724B"/>
    <w:rsid w:val="000A0DB5"/>
    <w:rsid w:val="000C5618"/>
    <w:rsid w:val="000F7656"/>
    <w:rsid w:val="00115028"/>
    <w:rsid w:val="00117332"/>
    <w:rsid w:val="00176FD8"/>
    <w:rsid w:val="001842B0"/>
    <w:rsid w:val="00191A5E"/>
    <w:rsid w:val="001949F3"/>
    <w:rsid w:val="001C5AC4"/>
    <w:rsid w:val="001D13A3"/>
    <w:rsid w:val="001F176F"/>
    <w:rsid w:val="001F38AF"/>
    <w:rsid w:val="00233619"/>
    <w:rsid w:val="002C3F58"/>
    <w:rsid w:val="002F6C9A"/>
    <w:rsid w:val="00327126"/>
    <w:rsid w:val="0037577D"/>
    <w:rsid w:val="00392816"/>
    <w:rsid w:val="003A24E1"/>
    <w:rsid w:val="003A28A8"/>
    <w:rsid w:val="003B6740"/>
    <w:rsid w:val="003D5F40"/>
    <w:rsid w:val="003F034B"/>
    <w:rsid w:val="0040691A"/>
    <w:rsid w:val="00424294"/>
    <w:rsid w:val="00427E62"/>
    <w:rsid w:val="0045111D"/>
    <w:rsid w:val="00461722"/>
    <w:rsid w:val="00461860"/>
    <w:rsid w:val="00476F6C"/>
    <w:rsid w:val="00486604"/>
    <w:rsid w:val="004B0815"/>
    <w:rsid w:val="004B7DF7"/>
    <w:rsid w:val="005014D2"/>
    <w:rsid w:val="005026ED"/>
    <w:rsid w:val="005611BF"/>
    <w:rsid w:val="005631E8"/>
    <w:rsid w:val="00570D01"/>
    <w:rsid w:val="00605658"/>
    <w:rsid w:val="0063547F"/>
    <w:rsid w:val="0064166A"/>
    <w:rsid w:val="0064233B"/>
    <w:rsid w:val="006A08BD"/>
    <w:rsid w:val="00702CC5"/>
    <w:rsid w:val="00707A48"/>
    <w:rsid w:val="007476E7"/>
    <w:rsid w:val="007C3ABD"/>
    <w:rsid w:val="007E4281"/>
    <w:rsid w:val="007E471A"/>
    <w:rsid w:val="007F6C7C"/>
    <w:rsid w:val="00803FDE"/>
    <w:rsid w:val="008340A2"/>
    <w:rsid w:val="00840F22"/>
    <w:rsid w:val="00862C51"/>
    <w:rsid w:val="0088728F"/>
    <w:rsid w:val="00903BF1"/>
    <w:rsid w:val="009401BA"/>
    <w:rsid w:val="00946119"/>
    <w:rsid w:val="009A2F12"/>
    <w:rsid w:val="009C7CB0"/>
    <w:rsid w:val="009E71CD"/>
    <w:rsid w:val="009F00FD"/>
    <w:rsid w:val="00A23F18"/>
    <w:rsid w:val="00A30BD5"/>
    <w:rsid w:val="00A90DE6"/>
    <w:rsid w:val="00AB5059"/>
    <w:rsid w:val="00B1077B"/>
    <w:rsid w:val="00B36CF1"/>
    <w:rsid w:val="00B46B89"/>
    <w:rsid w:val="00BC3458"/>
    <w:rsid w:val="00BE2D10"/>
    <w:rsid w:val="00BF6D24"/>
    <w:rsid w:val="00C13AF2"/>
    <w:rsid w:val="00C17D92"/>
    <w:rsid w:val="00C410BB"/>
    <w:rsid w:val="00C45BCD"/>
    <w:rsid w:val="00C70EC3"/>
    <w:rsid w:val="00C90E74"/>
    <w:rsid w:val="00D07546"/>
    <w:rsid w:val="00D07BFC"/>
    <w:rsid w:val="00D31F5D"/>
    <w:rsid w:val="00D60965"/>
    <w:rsid w:val="00D97A60"/>
    <w:rsid w:val="00DB026C"/>
    <w:rsid w:val="00DB71D6"/>
    <w:rsid w:val="00E14A4D"/>
    <w:rsid w:val="00E16D57"/>
    <w:rsid w:val="00ED5D9A"/>
    <w:rsid w:val="00EE14BB"/>
    <w:rsid w:val="00F646D3"/>
    <w:rsid w:val="00F7169A"/>
    <w:rsid w:val="00FE46B2"/>
    <w:rsid w:val="00FE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FD77"/>
  <w15:chartTrackingRefBased/>
  <w15:docId w15:val="{6A1EBEC5-F05A-4483-921D-D91BDA2E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Dar-Wei Chen</dc:creator>
  <cp:keywords/>
  <dc:description/>
  <cp:lastModifiedBy>Dar-Wei Chen</cp:lastModifiedBy>
  <cp:revision>2</cp:revision>
  <dcterms:created xsi:type="dcterms:W3CDTF">2017-12-11T18:22:00Z</dcterms:created>
  <dcterms:modified xsi:type="dcterms:W3CDTF">2017-12-11T18:22:00Z</dcterms:modified>
</cp:coreProperties>
</file>